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06FDD0">
      <w:pPr>
        <w:pStyle w:val="2"/>
        <w:ind w:left="359"/>
        <w:rPr>
          <w:rFonts w:ascii="Times New Roman"/>
          <w:sz w:val="20"/>
        </w:rPr>
      </w:pPr>
      <w:r>
        <w:rPr>
          <w:sz w:val="21"/>
        </w:rPr>
        <mc:AlternateContent>
          <mc:Choice Requires="wps">
            <w:drawing>
              <wp:anchor distT="0" distB="0" distL="114300" distR="114300" simplePos="0" relativeHeight="251662336" behindDoc="1" locked="0" layoutInCell="1" allowOverlap="1">
                <wp:simplePos x="0" y="0"/>
                <wp:positionH relativeFrom="column">
                  <wp:posOffset>332105</wp:posOffset>
                </wp:positionH>
                <wp:positionV relativeFrom="paragraph">
                  <wp:posOffset>-281305</wp:posOffset>
                </wp:positionV>
                <wp:extent cx="6184900" cy="0"/>
                <wp:effectExtent l="0" t="4445" r="0" b="5080"/>
                <wp:wrapNone/>
                <wp:docPr id="6" name="直线 3"/>
                <wp:cNvGraphicFramePr/>
                <a:graphic xmlns:a="http://schemas.openxmlformats.org/drawingml/2006/main">
                  <a:graphicData uri="http://schemas.microsoft.com/office/word/2010/wordprocessingShape">
                    <wps:wsp>
                      <wps:cNvCnPr/>
                      <wps:spPr>
                        <a:xfrm>
                          <a:off x="687705" y="696595"/>
                          <a:ext cx="6184900"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26.15pt;margin-top:-22.15pt;height:0pt;width:487pt;z-index:-251654144;mso-width-relative:page;mso-height-relative:page;" filled="f" stroked="t" coordsize="21600,21600" o:gfxdata="UEsDBAoAAAAAAIdO4kAAAAAAAAAAAAAAAAAEAAAAZHJzL1BLAwQUAAAACACHTuJAfU1UrNYAAAAL&#10;AQAADwAAAGRycy9kb3ducmV2LnhtbE2PwU7DMBBE70j8g7VI3Fq7oQQU4vRQhQviAIEP2MZLYhGv&#10;o9htSr8eV0Kit9md0ezbcnN0gzjQFKxnDaulAkHcemO50/D58bx4BBEissHBM2n4oQCb6vqqxML4&#10;md/p0MROpBIOBWroYxwLKUPbk8Ow9CNx8r785DCmceqkmXBO5W6QmVK5dGg5XehxpG1P7Xezdxqa&#10;t9c5fzmd5vqhsRhitH1db7W+vVmpJxCRjvE/DGf8hA5VYtr5PZsgBg332V1Kalis10mcAyrLk9r9&#10;rWRVyssfql9QSwMEFAAAAAgAh07iQOm3Z3L0AQAA5QMAAA4AAABkcnMvZTJvRG9jLnhtbK1TS5LT&#10;MBDdU8UdVNoTO0OSSVxxZjFh2FCQKuAAHUm2VaVfqZU4OQvXYMWG48w1aNlhBoZNFnght9St1/1e&#10;t9Z3J2vYUUXU3tV8Oik5U054qV1b869fHt4sOcMEToLxTtX8rJDfbV6/WvehUje+80aqyAjEYdWH&#10;mncphaooUHTKAk58UI6cjY8WEm1jW8gIPaFbU9yU5aLofZQheqEQ6XQ7OvkFMV4D6JtGC7X14mCV&#10;SyNqVAYSUcJOB+SbodqmUSJ9ahpUiZmaE9M0rJSE7H1ei80aqjZC6LS4lADXlPCCkwXtKOkT1BYS&#10;sEPU/0BZLaJH36SJ8LYYiQyKEItp+UKbzx0ENXAhqTE8iY7/D1Z8PO4i07LmC84cWGr447fvjz9+&#10;srdZmz5gRSH3bhcvOwy7mImemmjznyiwE91e3t6Wc87OZK4W89V8VFadEhPZPV3OViWJLihgUL14&#10;hggR03vlLctGzY12mTRUcPyAidJS6O+QfGwc62u+ms5mBAc0gQ11nkwbiAW6driL3mj5oI3JNzC2&#10;+3sT2RHyFAxfLo9w/wrLSbaA3Rg3uEYWnQL5zkmWzoH0cfQseC7BKsmZUfSKskWAUCXQ5ppISm0c&#10;VZD1HRXN1t7LM3XjEKJuO1JiOlSZPdT9od7LpObx+nM/ID2/zs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U1UrNYAAAALAQAADwAAAAAAAAABACAAAAAiAAAAZHJzL2Rvd25yZXYueG1sUEsBAhQA&#10;FAAAAAgAh07iQOm3Z3L0AQAA5QMAAA4AAAAAAAAAAQAgAAAAJQEAAGRycy9lMm9Eb2MueG1sUEsF&#10;BgAAAAAGAAYAWQEAAIsFAAAAAA==&#10;">
                <v:fill on="f" focussize="0,0"/>
                <v:stroke weight="0.72pt" color="#000000" joinstyle="round"/>
                <v:imagedata o:title=""/>
                <o:lock v:ext="edit" aspectratio="f"/>
              </v:line>
            </w:pict>
          </mc:Fallback>
        </mc:AlternateContent>
      </w:r>
      <w:r>
        <w:rPr>
          <w:rFonts w:ascii="Times New Roman"/>
          <w:sz w:val="20"/>
        </w:rPr>
        <mc:AlternateContent>
          <mc:Choice Requires="wps">
            <w:drawing>
              <wp:inline distT="0" distB="0" distL="114300" distR="114300">
                <wp:extent cx="6459220" cy="1362710"/>
                <wp:effectExtent l="0" t="0" r="0" b="0"/>
                <wp:docPr id="2" name="文本框 5"/>
                <wp:cNvGraphicFramePr/>
                <a:graphic xmlns:a="http://schemas.openxmlformats.org/drawingml/2006/main">
                  <a:graphicData uri="http://schemas.microsoft.com/office/word/2010/wordprocessingShape">
                    <wps:wsp>
                      <wps:cNvSpPr txBox="1"/>
                      <wps:spPr>
                        <a:xfrm>
                          <a:off x="0" y="0"/>
                          <a:ext cx="6459220" cy="1362710"/>
                        </a:xfrm>
                        <a:prstGeom prst="rect">
                          <a:avLst/>
                        </a:prstGeom>
                        <a:solidFill>
                          <a:srgbClr val="FFC000"/>
                        </a:solidFill>
                        <a:ln>
                          <a:noFill/>
                        </a:ln>
                      </wps:spPr>
                      <wps:txbx>
                        <w:txbxContent>
                          <w:p w14:paraId="28DD3DFD">
                            <w:pPr>
                              <w:spacing w:before="18"/>
                              <w:ind w:left="1933" w:right="2036" w:firstLine="0"/>
                              <w:jc w:val="center"/>
                              <w:rPr>
                                <w:b/>
                                <w:sz w:val="44"/>
                              </w:rPr>
                            </w:pPr>
                            <w:r>
                              <w:rPr>
                                <w:b/>
                                <w:sz w:val="44"/>
                              </w:rPr>
                              <w:t>重庆非去不可 5 天 4 晚</w:t>
                            </w:r>
                          </w:p>
                          <w:p w14:paraId="56FFC087">
                            <w:pPr>
                              <w:spacing w:before="108"/>
                              <w:ind w:left="1935" w:right="2036" w:firstLine="0"/>
                              <w:jc w:val="center"/>
                              <w:rPr>
                                <w:b/>
                                <w:sz w:val="28"/>
                              </w:rPr>
                            </w:pPr>
                            <w:r>
                              <w:rPr>
                                <w:b/>
                                <w:sz w:val="28"/>
                              </w:rPr>
                              <w:t>武隆天生三桥、仙女山、龚滩古镇、乌江画廊</w:t>
                            </w:r>
                          </w:p>
                          <w:p w14:paraId="76B4EE83">
                            <w:pPr>
                              <w:spacing w:before="122"/>
                              <w:ind w:left="1935" w:right="2036" w:firstLine="0"/>
                              <w:jc w:val="center"/>
                              <w:rPr>
                                <w:b/>
                                <w:sz w:val="28"/>
                              </w:rPr>
                            </w:pPr>
                            <w:r>
                              <w:rPr>
                                <w:rFonts w:hint="eastAsia"/>
                                <w:b/>
                                <w:sz w:val="28"/>
                                <w:lang w:val="en-US" w:eastAsia="zh-CN"/>
                              </w:rPr>
                              <w:t>渣滓洞、</w:t>
                            </w:r>
                            <w:r>
                              <w:rPr>
                                <w:b/>
                                <w:sz w:val="28"/>
                              </w:rPr>
                              <w:t>磁器口、网红李子坝轻轨穿楼、洪崖洞</w:t>
                            </w:r>
                          </w:p>
                        </w:txbxContent>
                      </wps:txbx>
                      <wps:bodyPr lIns="0" tIns="0" rIns="0" bIns="0" upright="1"/>
                    </wps:wsp>
                  </a:graphicData>
                </a:graphic>
              </wp:inline>
            </w:drawing>
          </mc:Choice>
          <mc:Fallback>
            <w:pict>
              <v:shape id="文本框 5" o:spid="_x0000_s1026" o:spt="202" type="#_x0000_t202" style="height:107.3pt;width:508.6pt;" fillcolor="#FFC000" filled="t" stroked="f" coordsize="21600,21600" o:gfxdata="UEsDBAoAAAAAAIdO4kAAAAAAAAAAAAAAAAAEAAAAZHJzL1BLAwQUAAAACACHTuJADpZM/tUAAAAG&#10;AQAADwAAAGRycy9kb3ducmV2LnhtbE2PS0/DMBCE70j8B2srcamonSgqKMTpAVHEhSIC3Lfxkkfj&#10;dRS7D/49LpdyWWk0o5lvi9XJDuJAk+8ca0gWCgRx7UzHjYbPj/XtPQgfkA0OjknDD3lYlddXBebG&#10;HfmdDlVoRCxhn6OGNoQxl9LXLVn0CzcSR+/bTRZDlFMjzYTHWG4HmSq1lBY7jgstjvTYUr2r9lbD&#10;a+/sfP2U4XzT98/89SIzX71pfTNL1AOIQKdwCcMZP6JDGZm2bs/Gi0FDfCT83bOnkrsUxFZDmmRL&#10;kGUh/+OXv1BLAwQUAAAACACHTuJAKIxkQNEBAACcAwAADgAAAGRycy9lMm9Eb2MueG1srVNNrtMw&#10;EN4jcQfLe5o08ApETZ/Eq4qQECA9OIDjOIkl/2nsNukF4Aas2LDnXD0HY6fp+2HzFmyc8cz4m/m+&#10;mayvR63IQYCX1lR0ucgpEYbbRpquot++7l68ocQHZhqmrBEVPQpPrzfPn60HV4rC9lY1AgiCGF8O&#10;rqJ9CK7MMs97oZlfWCcMBlsLmgW8Qpc1wAZE1yor8nyVDRYaB5YL79G7nYL0jAhPAbRtK7nYWr7X&#10;woQJFYRiASn5XjpPN6nbthU8fG5bLwJRFUWmIZ1YBO06ntlmzcoOmOslP7fAntLCI06aSYNFL1Bb&#10;FhjZg/wHSksO1ts2LLjV2UQkKYIslvkjbW575kTiglJ7dxHd/z9Y/unwBYhsKlpQYpjGgZ9+/jj9&#10;+nP6/Z1cRXkG50vMunWYF8Z3dsSlmf0enZH12IKOX+RDMI7iHi/iijEQjs7Vq6u3RYEhjrHly1Xx&#10;epnkz+6eO/DhvbCaRKOigNNLorLDRx+wFUydU2I1b5VsdlKpdIGuvlFADgwnvdvd5PmM/iBNmZhs&#10;bHw2IUZPFklOZKIVxno8M69tc0Ti6oNB0eMCzQbMRj0bewey67HvJE+CxKGlrs8LFrfi/j0Vvvup&#10;N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pZM/tUAAAAGAQAADwAAAAAAAAABACAAAAAiAAAA&#10;ZHJzL2Rvd25yZXYueG1sUEsBAhQAFAAAAAgAh07iQCiMZEDRAQAAnAMAAA4AAAAAAAAAAQAgAAAA&#10;JAEAAGRycy9lMm9Eb2MueG1sUEsFBgAAAAAGAAYAWQEAAGcFAAAAAA==&#10;">
                <v:fill on="t" focussize="0,0"/>
                <v:stroke on="f"/>
                <v:imagedata o:title=""/>
                <o:lock v:ext="edit" aspectratio="f"/>
                <v:textbox inset="0mm,0mm,0mm,0mm">
                  <w:txbxContent>
                    <w:p w14:paraId="28DD3DFD">
                      <w:pPr>
                        <w:spacing w:before="18"/>
                        <w:ind w:left="1933" w:right="2036" w:firstLine="0"/>
                        <w:jc w:val="center"/>
                        <w:rPr>
                          <w:b/>
                          <w:sz w:val="44"/>
                        </w:rPr>
                      </w:pPr>
                      <w:r>
                        <w:rPr>
                          <w:b/>
                          <w:sz w:val="44"/>
                        </w:rPr>
                        <w:t>重庆非去不可 5 天 4 晚</w:t>
                      </w:r>
                    </w:p>
                    <w:p w14:paraId="56FFC087">
                      <w:pPr>
                        <w:spacing w:before="108"/>
                        <w:ind w:left="1935" w:right="2036" w:firstLine="0"/>
                        <w:jc w:val="center"/>
                        <w:rPr>
                          <w:b/>
                          <w:sz w:val="28"/>
                        </w:rPr>
                      </w:pPr>
                      <w:r>
                        <w:rPr>
                          <w:b/>
                          <w:sz w:val="28"/>
                        </w:rPr>
                        <w:t>武隆天生三桥、仙女山、龚滩古镇、乌江画廊</w:t>
                      </w:r>
                    </w:p>
                    <w:p w14:paraId="76B4EE83">
                      <w:pPr>
                        <w:spacing w:before="122"/>
                        <w:ind w:left="1935" w:right="2036" w:firstLine="0"/>
                        <w:jc w:val="center"/>
                        <w:rPr>
                          <w:b/>
                          <w:sz w:val="28"/>
                        </w:rPr>
                      </w:pPr>
                      <w:r>
                        <w:rPr>
                          <w:rFonts w:hint="eastAsia"/>
                          <w:b/>
                          <w:sz w:val="28"/>
                          <w:lang w:val="en-US" w:eastAsia="zh-CN"/>
                        </w:rPr>
                        <w:t>渣滓洞、</w:t>
                      </w:r>
                      <w:r>
                        <w:rPr>
                          <w:b/>
                          <w:sz w:val="28"/>
                        </w:rPr>
                        <w:t>磁器口、网红李子坝轻轨穿楼、洪崖洞</w:t>
                      </w:r>
                    </w:p>
                  </w:txbxContent>
                </v:textbox>
                <w10:wrap type="none"/>
                <w10:anchorlock/>
              </v:shape>
            </w:pict>
          </mc:Fallback>
        </mc:AlternateContent>
      </w:r>
    </w:p>
    <w:p w14:paraId="3C6B797B">
      <w:pPr>
        <w:pStyle w:val="2"/>
        <w:rPr>
          <w:rFonts w:ascii="Times New Roman"/>
          <w:sz w:val="20"/>
        </w:rPr>
      </w:pPr>
    </w:p>
    <w:p w14:paraId="65BFB678">
      <w:pPr>
        <w:pStyle w:val="2"/>
        <w:spacing w:before="6"/>
        <w:rPr>
          <w:rFonts w:ascii="Times New Roman"/>
        </w:rPr>
      </w:pPr>
      <w:r>
        <mc:AlternateContent>
          <mc:Choice Requires="wpg">
            <w:drawing>
              <wp:anchor distT="0" distB="0" distL="114300" distR="114300" simplePos="0" relativeHeight="251666432" behindDoc="1" locked="0" layoutInCell="1" allowOverlap="1">
                <wp:simplePos x="0" y="0"/>
                <wp:positionH relativeFrom="page">
                  <wp:posOffset>577215</wp:posOffset>
                </wp:positionH>
                <wp:positionV relativeFrom="paragraph">
                  <wp:posOffset>182245</wp:posOffset>
                </wp:positionV>
                <wp:extent cx="963295" cy="327660"/>
                <wp:effectExtent l="0" t="0" r="0" b="0"/>
                <wp:wrapTopAndBottom/>
                <wp:docPr id="57" name="组合 6"/>
                <wp:cNvGraphicFramePr/>
                <a:graphic xmlns:a="http://schemas.openxmlformats.org/drawingml/2006/main">
                  <a:graphicData uri="http://schemas.microsoft.com/office/word/2010/wordprocessingGroup">
                    <wpg:wgp>
                      <wpg:cNvGrpSpPr/>
                      <wpg:grpSpPr>
                        <a:xfrm>
                          <a:off x="0" y="0"/>
                          <a:ext cx="963295" cy="327660"/>
                          <a:chOff x="910" y="287"/>
                          <a:chExt cx="1517" cy="516"/>
                        </a:xfrm>
                      </wpg:grpSpPr>
                      <wps:wsp>
                        <wps:cNvPr id="55" name="任意多边形 7"/>
                        <wps:cNvSpPr/>
                        <wps:spPr>
                          <a:xfrm>
                            <a:off x="909" y="287"/>
                            <a:ext cx="1517" cy="516"/>
                          </a:xfrm>
                          <a:custGeom>
                            <a:avLst/>
                            <a:gdLst/>
                            <a:ahLst/>
                            <a:cxnLst/>
                            <a:pathLst>
                              <a:path w="1517" h="516">
                                <a:moveTo>
                                  <a:pt x="1430" y="516"/>
                                </a:moveTo>
                                <a:lnTo>
                                  <a:pt x="86" y="516"/>
                                </a:lnTo>
                                <a:lnTo>
                                  <a:pt x="52" y="510"/>
                                </a:lnTo>
                                <a:lnTo>
                                  <a:pt x="24" y="492"/>
                                </a:lnTo>
                                <a:lnTo>
                                  <a:pt x="6" y="464"/>
                                </a:lnTo>
                                <a:lnTo>
                                  <a:pt x="0" y="430"/>
                                </a:lnTo>
                                <a:lnTo>
                                  <a:pt x="0" y="87"/>
                                </a:lnTo>
                                <a:lnTo>
                                  <a:pt x="6" y="53"/>
                                </a:lnTo>
                                <a:lnTo>
                                  <a:pt x="24" y="25"/>
                                </a:lnTo>
                                <a:lnTo>
                                  <a:pt x="52" y="7"/>
                                </a:lnTo>
                                <a:lnTo>
                                  <a:pt x="86" y="0"/>
                                </a:lnTo>
                                <a:lnTo>
                                  <a:pt x="1430" y="0"/>
                                </a:lnTo>
                                <a:lnTo>
                                  <a:pt x="1464" y="7"/>
                                </a:lnTo>
                                <a:lnTo>
                                  <a:pt x="1492" y="25"/>
                                </a:lnTo>
                                <a:lnTo>
                                  <a:pt x="1510" y="53"/>
                                </a:lnTo>
                                <a:lnTo>
                                  <a:pt x="1516" y="87"/>
                                </a:lnTo>
                                <a:lnTo>
                                  <a:pt x="1516" y="430"/>
                                </a:lnTo>
                                <a:lnTo>
                                  <a:pt x="1510" y="464"/>
                                </a:lnTo>
                                <a:lnTo>
                                  <a:pt x="1492" y="492"/>
                                </a:lnTo>
                                <a:lnTo>
                                  <a:pt x="1464" y="510"/>
                                </a:lnTo>
                                <a:lnTo>
                                  <a:pt x="1430" y="516"/>
                                </a:lnTo>
                                <a:close/>
                              </a:path>
                            </a:pathLst>
                          </a:custGeom>
                          <a:solidFill>
                            <a:srgbClr val="FFC000"/>
                          </a:solidFill>
                          <a:ln>
                            <a:noFill/>
                          </a:ln>
                        </wps:spPr>
                        <wps:bodyPr upright="1"/>
                      </wps:wsp>
                      <wps:wsp>
                        <wps:cNvPr id="56" name="文本框 8"/>
                        <wps:cNvSpPr txBox="1"/>
                        <wps:spPr>
                          <a:xfrm>
                            <a:off x="909" y="287"/>
                            <a:ext cx="1517" cy="516"/>
                          </a:xfrm>
                          <a:prstGeom prst="rect">
                            <a:avLst/>
                          </a:prstGeom>
                          <a:noFill/>
                          <a:ln>
                            <a:noFill/>
                          </a:ln>
                        </wps:spPr>
                        <wps:txbx>
                          <w:txbxContent>
                            <w:p w14:paraId="58D02E09">
                              <w:pPr>
                                <w:spacing w:before="27" w:line="489" w:lineRule="exact"/>
                                <w:ind w:left="172" w:right="0" w:firstLine="0"/>
                                <w:jc w:val="left"/>
                                <w:rPr>
                                  <w:b/>
                                  <w:color w:val="auto"/>
                                  <w:sz w:val="28"/>
                                </w:rPr>
                              </w:pPr>
                              <w:r>
                                <w:rPr>
                                  <w:rFonts w:hint="eastAsia"/>
                                  <w:b/>
                                  <w:color w:val="auto"/>
                                  <w:sz w:val="28"/>
                                  <w:lang w:val="en-US" w:eastAsia="zh-Hans"/>
                                </w:rPr>
                                <w:t>全新</w:t>
                              </w:r>
                              <w:r>
                                <w:rPr>
                                  <w:b/>
                                  <w:color w:val="auto"/>
                                  <w:sz w:val="28"/>
                                </w:rPr>
                                <w:t>升级</w:t>
                              </w:r>
                            </w:p>
                          </w:txbxContent>
                        </wps:txbx>
                        <wps:bodyPr lIns="0" tIns="0" rIns="0" bIns="0" upright="1"/>
                      </wps:wsp>
                    </wpg:wgp>
                  </a:graphicData>
                </a:graphic>
              </wp:anchor>
            </w:drawing>
          </mc:Choice>
          <mc:Fallback>
            <w:pict>
              <v:group id="组合 6" o:spid="_x0000_s1026" o:spt="203" style="position:absolute;left:0pt;margin-left:45.45pt;margin-top:14.35pt;height:25.8pt;width:75.85pt;mso-position-horizontal-relative:page;mso-wrap-distance-bottom:0pt;mso-wrap-distance-top:0pt;z-index:-251650048;mso-width-relative:page;mso-height-relative:page;" coordorigin="910,287" coordsize="1517,516" o:gfxdata="UEsDBAoAAAAAAIdO4kAAAAAAAAAAAAAAAAAEAAAAZHJzL1BLAwQUAAAACACHTuJAT5c2t9kAAAAI&#10;AQAADwAAAGRycy9kb3ducmV2LnhtbE2PQUvDQBSE74L/YXmCN7ubVGsa81KkqKci2AribZt9TUKz&#10;b0N2m7T/3vWkx2GGmW+K1dl2YqTBt44RkpkCQVw503KN8Ll7vctA+KDZ6M4xIVzIw6q8vip0btzE&#10;HzRuQy1iCftcIzQh9LmUvmrIaj9zPXH0Dm6wOkQ51NIMeorltpOpUgtpdctxodE9rRuqjtuTRXib&#10;9PQ8T17GzfGwvnzvHt6/Ngkh3t4k6glEoHP4C8MvfkSHMjLt3YmNFx3CUi1jEiHNHkFEP71PFyD2&#10;CJmagywL+f9A+QNQSwMEFAAAAAgAh07iQGod/WdKAwAAuAkAAA4AAABkcnMvZTJvRG9jLnhtbL1W&#10;zW7UMBC+I/EOVu40m3R32111W4mWVkgIKgEP4HWcHymJLdv70zsCbnDigLiAOPICqIKnoYXHYMaO&#10;s/2hWQSISzKxxzPzffPj7Owtq5LMudKFqCdBtNELCK+ZSIo6mwRPnxze2Q6INrROaClqPglOuA72&#10;dm/f2lnIMY9FLsqEKwJGaj1eyEmQGyPHYahZziuqN4TkNWymQlXUwKfKwkTRBVivyjDu9YbhQqhE&#10;KsG41rB64DaDxqL6HYMiTQvGDwSbVbw2zqriJTUASeeF1MGujTZNOTOP0lRzQ8pJAEiNfYITkKf4&#10;DHd36DhTVOYFa0KgvxPCFUwVLWpw2po6oIaSmSqumaoKpoQWqdlgogodEMsIoIh6V7g5UmImLZZs&#10;vMhkSzok6grrf2yWPZwfK1Ikk2CwFZCaVpDx76fPzl6/JEMkZyGzMegcKflYHqtmIXNfiHeZqgrf&#10;gIQsLa0nLa18aQiDxdFwMx4NAsJgazPeGg4b2lkOucFTowjSAZvx9pZLCMvvNWejQQRx4clBZAMK&#10;vc8QQ2sjWUioRr2iSP8dRY9zKrllXiN8TxGAcBR9Oz09f/bq7OPbH18/n335QGzcGAMot0TpsQbO&#10;fsHSqDe6jNczdTNaOmYzbY64sGzT+QNtXOkmXqK5l9iy9qKkBpcxBhTJAjreMpo7QnGjEnP+RFgV&#10;g9mI+psuHSvGVyplfVF1e2hxrBT9tn9La3EQN2o28ZBBv+3fTi3uW7X+KMYquFHN+ewP+51aDgJC&#10;6bLltFzZrXE42Oy01AQfDzq1GiZsudzor2G1O/I2S+vUgCfsrW6XEZJuW7A7fiiepja62QA9l6Y1&#10;1LZ66xLVOl6X9xbJujKK0BJCRkhdNdIyfb3MWSk0d2exvWzRti0H+b3Ys1qURXJYlCV2mlbZdL9U&#10;ZE7hXjo83O/1fAyX1MoalWuBx3yI4AQHjRstKE1FcgIDaiZVkeVwwUUWTTMQcYL/j8kI2XaT8fzN&#10;i/N3n87fPyfbGAd6b2YiMcu7AueLX/+X01EqNx0JCpNAwcVv72M/KSEZXuUSpTiLLi3YrrzGsVlO&#10;lw2ahu7yfg13DDSD8YLywtQLN6XEXl1wodt6aX4+8I/h4rcNYfXDtfs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T5c2t9kAAAAIAQAADwAAAAAAAAABACAAAAAiAAAAZHJzL2Rvd25yZXYueG1sUEsB&#10;AhQAFAAAAAgAh07iQGod/WdKAwAAuAkAAA4AAAAAAAAAAQAgAAAAKAEAAGRycy9lMm9Eb2MueG1s&#10;UEsFBgAAAAAGAAYAWQEAAOQGAAAAAA==&#10;">
                <o:lock v:ext="edit" aspectratio="f"/>
                <v:shape id="任意多边形 7" o:spid="_x0000_s1026" o:spt="100" style="position:absolute;left:909;top:287;height:516;width:1517;" fillcolor="#FFC000" filled="t" stroked="f" coordsize="1517,516" o:gfxdata="UEsDBAoAAAAAAIdO4kAAAAAAAAAAAAAAAAAEAAAAZHJzL1BLAwQUAAAACACHTuJAyDi0d70AAADb&#10;AAAADwAAAGRycy9kb3ducmV2LnhtbEWPQWvCQBSE74X+h+UVeqsbBVsbXT0UBOlNk4PHl+xrEsy+&#10;DbuvMfXXd4VCj8PMfMNsdpPr1Ughdp4NzGcZKOLa244bA2Wxf1mBioJssfdMBn4owm77+LDB3Por&#10;H2k8SaMShGOOBlqRIdc61i05jDM/ECfvyweHkmRotA14TXDX60WWvWqHHaeFFgf6aKm+nL6dgbfi&#10;PJWL8fN2K8S9S1lUuuqDMc9P82wNSmiS//Bf+2ANLJdw/5J+gN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OLR3vQAA&#10;ANsAAAAPAAAAAAAAAAEAIAAAACIAAABkcnMvZG93bnJldi54bWxQSwECFAAUAAAACACHTuJAMy8F&#10;njsAAAA5AAAAEAAAAAAAAAABACAAAAAMAQAAZHJzL3NoYXBleG1sLnhtbFBLBQYAAAAABgAGAFsB&#10;AAC2AwAAAAA=&#10;" path="m1430,516l86,516,52,510,24,492,6,464,0,430,0,87,6,53,24,25,52,7,86,0,1430,0,1464,7,1492,25,1510,53,1516,87,1516,430,1510,464,1492,492,1464,510,1430,516xe">
                  <v:fill on="t" focussize="0,0"/>
                  <v:stroke on="f"/>
                  <v:imagedata o:title=""/>
                  <o:lock v:ext="edit" aspectratio="f"/>
                </v:shape>
                <v:shape id="文本框 8" o:spid="_x0000_s1026" o:spt="202" type="#_x0000_t202" style="position:absolute;left:909;top:287;height:516;width:1517;" filled="f" stroked="f" coordsize="21600,21600" o:gfxdata="UEsDBAoAAAAAAIdO4kAAAAAAAAAAAAAAAAAEAAAAZHJzL1BLAwQUAAAACACHTuJAfMV1l70AAADb&#10;AAAADwAAAGRycy9kb3ducmV2LnhtbEWPQWsCMRSE7wX/Q3hCbzWx0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xXW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8D02E09">
                        <w:pPr>
                          <w:spacing w:before="27" w:line="489" w:lineRule="exact"/>
                          <w:ind w:left="172" w:right="0" w:firstLine="0"/>
                          <w:jc w:val="left"/>
                          <w:rPr>
                            <w:b/>
                            <w:color w:val="auto"/>
                            <w:sz w:val="28"/>
                          </w:rPr>
                        </w:pPr>
                        <w:r>
                          <w:rPr>
                            <w:rFonts w:hint="eastAsia"/>
                            <w:b/>
                            <w:color w:val="auto"/>
                            <w:sz w:val="28"/>
                            <w:lang w:val="en-US" w:eastAsia="zh-Hans"/>
                          </w:rPr>
                          <w:t>全新</w:t>
                        </w:r>
                        <w:r>
                          <w:rPr>
                            <w:b/>
                            <w:color w:val="auto"/>
                            <w:sz w:val="28"/>
                          </w:rPr>
                          <w:t>升级</w:t>
                        </w:r>
                      </w:p>
                    </w:txbxContent>
                  </v:textbox>
                </v:shape>
                <w10:wrap type="topAndBottom"/>
              </v:group>
            </w:pict>
          </mc:Fallback>
        </mc:AlternateContent>
      </w:r>
    </w:p>
    <w:p w14:paraId="20B52CD6">
      <w:pPr>
        <w:pStyle w:val="2"/>
        <w:spacing w:before="10"/>
        <w:rPr>
          <w:rFonts w:ascii="Times New Roman"/>
          <w:sz w:val="7"/>
        </w:rPr>
      </w:pPr>
    </w:p>
    <w:p w14:paraId="42A2117D">
      <w:pPr>
        <w:pStyle w:val="3"/>
        <w:spacing w:before="28"/>
        <w:rPr>
          <w:rFonts w:hint="default" w:eastAsia="微软雅黑"/>
          <w:lang w:val="en-US" w:eastAsia="zh-Hans"/>
        </w:rPr>
      </w:pPr>
      <w:r>
        <mc:AlternateContent>
          <mc:Choice Requires="wpg">
            <w:drawing>
              <wp:anchor distT="0" distB="0" distL="114300" distR="114300" simplePos="0" relativeHeight="251667456" behindDoc="1" locked="0" layoutInCell="1" allowOverlap="1">
                <wp:simplePos x="0" y="0"/>
                <wp:positionH relativeFrom="page">
                  <wp:posOffset>576580</wp:posOffset>
                </wp:positionH>
                <wp:positionV relativeFrom="paragraph">
                  <wp:posOffset>414655</wp:posOffset>
                </wp:positionV>
                <wp:extent cx="963295" cy="341630"/>
                <wp:effectExtent l="0" t="0" r="8255" b="1270"/>
                <wp:wrapTopAndBottom/>
                <wp:docPr id="58" name="组合 9"/>
                <wp:cNvGraphicFramePr/>
                <a:graphic xmlns:a="http://schemas.openxmlformats.org/drawingml/2006/main">
                  <a:graphicData uri="http://schemas.microsoft.com/office/word/2010/wordprocessingGroup">
                    <wpg:wgp>
                      <wpg:cNvGrpSpPr/>
                      <wpg:grpSpPr>
                        <a:xfrm>
                          <a:off x="0" y="0"/>
                          <a:ext cx="963295" cy="341630"/>
                          <a:chOff x="909" y="653"/>
                          <a:chExt cx="1517" cy="538"/>
                        </a:xfrm>
                      </wpg:grpSpPr>
                      <wps:wsp>
                        <wps:cNvPr id="59" name="任意多边形 10"/>
                        <wps:cNvSpPr/>
                        <wps:spPr>
                          <a:xfrm>
                            <a:off x="909" y="653"/>
                            <a:ext cx="1517" cy="516"/>
                          </a:xfrm>
                          <a:custGeom>
                            <a:avLst/>
                            <a:gdLst/>
                            <a:ahLst/>
                            <a:cxnLst/>
                            <a:pathLst>
                              <a:path w="1517" h="516">
                                <a:moveTo>
                                  <a:pt x="1430" y="516"/>
                                </a:moveTo>
                                <a:lnTo>
                                  <a:pt x="86" y="516"/>
                                </a:lnTo>
                                <a:lnTo>
                                  <a:pt x="52" y="510"/>
                                </a:lnTo>
                                <a:lnTo>
                                  <a:pt x="24" y="492"/>
                                </a:lnTo>
                                <a:lnTo>
                                  <a:pt x="6" y="464"/>
                                </a:lnTo>
                                <a:lnTo>
                                  <a:pt x="0" y="430"/>
                                </a:lnTo>
                                <a:lnTo>
                                  <a:pt x="0" y="87"/>
                                </a:lnTo>
                                <a:lnTo>
                                  <a:pt x="6" y="53"/>
                                </a:lnTo>
                                <a:lnTo>
                                  <a:pt x="24" y="25"/>
                                </a:lnTo>
                                <a:lnTo>
                                  <a:pt x="52" y="7"/>
                                </a:lnTo>
                                <a:lnTo>
                                  <a:pt x="86" y="0"/>
                                </a:lnTo>
                                <a:lnTo>
                                  <a:pt x="1430" y="0"/>
                                </a:lnTo>
                                <a:lnTo>
                                  <a:pt x="1464" y="7"/>
                                </a:lnTo>
                                <a:lnTo>
                                  <a:pt x="1492" y="25"/>
                                </a:lnTo>
                                <a:lnTo>
                                  <a:pt x="1510" y="53"/>
                                </a:lnTo>
                                <a:lnTo>
                                  <a:pt x="1516" y="87"/>
                                </a:lnTo>
                                <a:lnTo>
                                  <a:pt x="1516" y="430"/>
                                </a:lnTo>
                                <a:lnTo>
                                  <a:pt x="1510" y="464"/>
                                </a:lnTo>
                                <a:lnTo>
                                  <a:pt x="1492" y="492"/>
                                </a:lnTo>
                                <a:lnTo>
                                  <a:pt x="1464" y="510"/>
                                </a:lnTo>
                                <a:lnTo>
                                  <a:pt x="1430" y="516"/>
                                </a:lnTo>
                                <a:close/>
                              </a:path>
                            </a:pathLst>
                          </a:custGeom>
                          <a:solidFill>
                            <a:srgbClr val="FFC000"/>
                          </a:solidFill>
                          <a:ln>
                            <a:noFill/>
                          </a:ln>
                        </wps:spPr>
                        <wps:bodyPr upright="1"/>
                      </wps:wsp>
                      <wps:wsp>
                        <wps:cNvPr id="61" name="文本框 11"/>
                        <wps:cNvSpPr txBox="1"/>
                        <wps:spPr>
                          <a:xfrm>
                            <a:off x="909" y="675"/>
                            <a:ext cx="1517" cy="516"/>
                          </a:xfrm>
                          <a:prstGeom prst="rect">
                            <a:avLst/>
                          </a:prstGeom>
                          <a:noFill/>
                          <a:ln>
                            <a:noFill/>
                          </a:ln>
                        </wps:spPr>
                        <wps:txbx>
                          <w:txbxContent>
                            <w:p w14:paraId="70268CF0">
                              <w:pPr>
                                <w:spacing w:before="10" w:line="505" w:lineRule="exact"/>
                                <w:ind w:left="172" w:right="0" w:firstLine="0"/>
                                <w:jc w:val="left"/>
                                <w:rPr>
                                  <w:b/>
                                  <w:color w:val="auto"/>
                                  <w:sz w:val="28"/>
                                </w:rPr>
                              </w:pPr>
                              <w:r>
                                <w:rPr>
                                  <w:b/>
                                  <w:color w:val="auto"/>
                                  <w:sz w:val="28"/>
                                </w:rPr>
                                <w:t>重庆美食</w:t>
                              </w:r>
                            </w:p>
                          </w:txbxContent>
                        </wps:txbx>
                        <wps:bodyPr lIns="0" tIns="0" rIns="0" bIns="0" upright="1"/>
                      </wps:wsp>
                    </wpg:wgp>
                  </a:graphicData>
                </a:graphic>
              </wp:anchor>
            </w:drawing>
          </mc:Choice>
          <mc:Fallback>
            <w:pict>
              <v:group id="组合 9" o:spid="_x0000_s1026" o:spt="203" style="position:absolute;left:0pt;margin-left:45.4pt;margin-top:32.65pt;height:26.9pt;width:75.85pt;mso-position-horizontal-relative:page;mso-wrap-distance-bottom:0pt;mso-wrap-distance-top:0pt;z-index:-251649024;mso-width-relative:page;mso-height-relative:page;" coordorigin="909,653" coordsize="1517,538" o:gfxdata="UEsDBAoAAAAAAIdO4kAAAAAAAAAAAAAAAAAEAAAAZHJzL1BLAwQUAAAACACHTuJAItLaANkAAAAJ&#10;AQAADwAAAGRycy9kb3ducmV2LnhtbE2PQUvDQBSE74L/YXmCN7vZ1BQbsylS1FMRbAXx9pp9TUKz&#10;uyG7Tdp/7/Nkj8MMM98Uq7PtxEhDaL3ToGYJCHKVN62rNXzt3h6eQISIzmDnHWm4UIBVeXtTYG78&#10;5D5p3MZacIkLOWpoYuxzKUPVkMUw8z059g5+sBhZDrU0A05cbjuZJslCWmwdLzTY07qh6rg9WQ3v&#10;E04vc/U6bo6H9eVnl318bxRpfX+nkmcQkc7xPwx/+IwOJTPt/cmZIDoNy4TJo4ZFNgfBfvqYZiD2&#10;HFRLBbIs5PWD8hdQSwMEFAAAAAgAh07iQB4bi1lXAwAAugkAAA4AAABkcnMvZTJvRG9jLnhtbL1W&#10;y27UMBTdI/EPVvY0k3l1JuoUCUorJASVCh/gcZyHlMSW7Xl0j4AdrFggNiCW/ACq4Gto4TO4147T&#10;F0wqkNjEN/bJfZz7cHburquSLLnShahnQbTVCwivmUiKOpsFz57u35kERBtaJ7QUNZ8Fx1wHd3dv&#10;39pZyZj3RS7KhCsCSmodr+QsyI2RcRhqlvOK6i0heQ2HqVAVNfCqsjBRdAXaqzLs93rjcCVUIpVg&#10;XGvY3XOHQaNR3UShSNOC8T3BFhWvjdOqeEkNhKTzQupg13qbppyZJ2mquSHlLIBIjX2CEZDn+Ax3&#10;d2icKSrzgjUu0Ju4cCWmihY1GG1V7VFDyUIV11RVBVNCi9RsMVGFLhDLCEQR9a5wc6DEQtpYsniV&#10;yZZ0SNQV1v9aLXu8PFSkSGbBCPJe0woy/uPk+embV2SK5KxkFgPmQMkjeaiajcy9YbzrVFW4QiRk&#10;bWk9bmnla0MYbE7Hg/50FBAGR4NhNB40tLMccoNfTXvTgMDheDRwCWH5g+bbaBRtuy9Hgwkeht5m&#10;iK61nqwkVKM+p0j/G0VHOZXcMq8xfE8RuOko+n5ycvb89emndz+/fTn9+pFENiR0AtAtUzrWQNpv&#10;aLoWsKfqQrjR+FK4NGYLbQ64sHTT5SNtXO0mXqK5l9i69qKkBrfRBxTJClreUppDxsEEHlRiyZ8K&#10;CzGYjmgIGcJ8IMBRfg4p64vQyfgK0B/7VVqNo34DszRBCv2xXx2sP7Sw4bTfmPXHfnUwZ3M4Hm5E&#10;uRAwFBeC1+FXp8uhJtsbQU2Qtji7nO+PNqpqmNhsr2F1s+dtlrpgwBMmc7PJCElHWIf/UDxNbWxm&#10;A3COtQ5qW1xXolrDXXlvI+kqowg1uTLvovBaP/giYqXQ3NUXtpcdT23LQalc7FktyiLZL8oSO02r&#10;bH6/VGRJ4WLa37/f63kfLsHKGsG1wM98GYMRHDRutKA0F8kxTKiFVEWWww0X2QpsJiKO8P8wGseR&#10;H41nb1+evf989uEFiawjaL4ZisSs7wkcMOgg7neNx23bTDS+yXiUyo1HgsIsUHD12+nmRyVkw0Mu&#10;cYrD6NKG7fBrJJv1fN143fBdPqzhloFuMF5QXph74U85sZcXXOm2YJrfD/xnuPhuXTj/5dr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CLS2gDZAAAACQEAAA8AAAAAAAAAAQAgAAAAIgAAAGRycy9k&#10;b3ducmV2LnhtbFBLAQIUABQAAAAIAIdO4kAeG4tZVwMAALoJAAAOAAAAAAAAAAEAIAAAACgBAABk&#10;cnMvZTJvRG9jLnhtbFBLBQYAAAAABgAGAFkBAADxBgAAAAA=&#10;">
                <o:lock v:ext="edit" aspectratio="f"/>
                <v:shape id="任意多边形 10" o:spid="_x0000_s1026" o:spt="100" style="position:absolute;left:909;top:653;height:516;width:1517;" fillcolor="#FFC000" filled="t" stroked="f" coordsize="1517,516" o:gfxdata="UEsDBAoAAAAAAIdO4kAAAAAAAAAAAAAAAAAEAAAAZHJzL1BLAwQUAAAACACHTuJASXW+crwAAADb&#10;AAAADwAAAGRycy9kb3ducmV2LnhtbEWPT2vCQBTE70K/w/IEb7pR6B9TVw8FofSmyaHHZ/Y1CWbf&#10;ht1nTP30rlDocZiZ3zCb3eg6NVCIrWcDy0UGirjytuXaQFns52+goiBb7DyTgV+KsNs+TTaYW3/l&#10;Aw1HqVWCcMzRQCPS51rHqiGHceF74uT9+OBQkgy1tgGvCe46vcqyF+2w5bTQYE8fDVXn48UZeC2+&#10;x3I1fN1uhbi1lMVJn7pgzGy6zN5BCY3yH/5rf1oDz2t4fEk/QG/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1vnK8AAAA&#10;2wAAAA8AAAAAAAAAAQAgAAAAIgAAAGRycy9kb3ducmV2LnhtbFBLAQIUABQAAAAIAIdO4kAzLwWe&#10;OwAAADkAAAAQAAAAAAAAAAEAIAAAAAsBAABkcnMvc2hhcGV4bWwueG1sUEsFBgAAAAAGAAYAWwEA&#10;ALUDAAAAAA==&#10;" path="m1430,516l86,516,52,510,24,492,6,464,0,430,0,87,6,53,24,25,52,7,86,0,1430,0,1464,7,1492,25,1510,53,1516,87,1516,430,1510,464,1492,492,1464,510,1430,516xe">
                  <v:fill on="t" focussize="0,0"/>
                  <v:stroke on="f"/>
                  <v:imagedata o:title=""/>
                  <o:lock v:ext="edit" aspectratio="f"/>
                </v:shape>
                <v:shape id="文本框 11" o:spid="_x0000_s1026" o:spt="202" type="#_x0000_t202" style="position:absolute;left:909;top:675;height:516;width:1517;" filled="f" stroked="f" coordsize="21600,21600" o:gfxdata="UEsDBAoAAAAAAIdO4kAAAAAAAAAAAAAAAAAEAAAAZHJzL1BLAwQUAAAACACHTuJAPUAnXr4AAADb&#10;AAAADwAAAGRycy9kb3ducmV2LnhtbEWPzWrDMBCE74W8g9hCb43kHkzqRAmlJFAIlDjOIcettbFF&#10;rJVjKX9vHxUKPQ4z8w0zW9xcJy40BOtZQzZWIIhrbyw3GnbV6nUCIkRkg51n0nCnAIv56GmGhfFX&#10;LumyjY1IEA4Famhj7AspQ92SwzD2PXHyDn5wGJMcGmkGvCa46+SbUrl0aDkttNjTZ0v1cXt2Gj72&#10;XC7t6ftnUx5KW1Xvitf5UeuX50xNQUS6xf/wX/vLaMgz+P2Sf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AnX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0268CF0">
                        <w:pPr>
                          <w:spacing w:before="10" w:line="505" w:lineRule="exact"/>
                          <w:ind w:left="172" w:right="0" w:firstLine="0"/>
                          <w:jc w:val="left"/>
                          <w:rPr>
                            <w:b/>
                            <w:color w:val="auto"/>
                            <w:sz w:val="28"/>
                          </w:rPr>
                        </w:pPr>
                        <w:r>
                          <w:rPr>
                            <w:b/>
                            <w:color w:val="auto"/>
                            <w:sz w:val="28"/>
                          </w:rPr>
                          <w:t>重庆美食</w:t>
                        </w:r>
                      </w:p>
                    </w:txbxContent>
                  </v:textbox>
                </v:shape>
                <w10:wrap type="topAndBottom"/>
              </v:group>
            </w:pict>
          </mc:Fallback>
        </mc:AlternateContent>
      </w:r>
      <w:r>
        <w:t>★ 重庆升级</w:t>
      </w:r>
      <w:r>
        <w:rPr>
          <w:rFonts w:hint="eastAsia"/>
          <w:lang w:val="en-US" w:eastAsia="zh-CN"/>
        </w:rPr>
        <w:t>两</w:t>
      </w:r>
      <w:r>
        <w:t>晚</w:t>
      </w:r>
      <w:r>
        <w:rPr>
          <w:rFonts w:hint="eastAsia"/>
          <w:lang w:val="en-US" w:eastAsia="zh-Hans"/>
        </w:rPr>
        <w:t>当地</w:t>
      </w:r>
      <w:r>
        <w:t>五星酒店</w:t>
      </w:r>
    </w:p>
    <w:p w14:paraId="3C768D60">
      <w:pPr>
        <w:pStyle w:val="2"/>
        <w:rPr>
          <w:sz w:val="4"/>
        </w:rPr>
      </w:pPr>
    </w:p>
    <w:p w14:paraId="15F6A4EC">
      <w:pPr>
        <w:spacing w:before="28"/>
        <w:ind w:left="522" w:right="0" w:firstLine="0"/>
        <w:jc w:val="left"/>
        <w:rPr>
          <w:rFonts w:hint="default" w:eastAsia="微软雅黑"/>
          <w:sz w:val="28"/>
          <w:lang w:val="en-US" w:eastAsia="zh-CN"/>
        </w:rPr>
      </w:pPr>
      <w:r>
        <w:rPr>
          <w:sz w:val="28"/>
        </w:rPr>
        <w:t>★</w:t>
      </w:r>
      <w:r>
        <w:rPr>
          <w:rFonts w:hint="eastAsia"/>
          <w:sz w:val="28"/>
          <w:lang w:val="en-US" w:eastAsia="zh-CN"/>
        </w:rPr>
        <w:t xml:space="preserve"> 苗家乌江鱼宴</w:t>
      </w:r>
      <w:r>
        <w:rPr>
          <w:sz w:val="28"/>
        </w:rPr>
        <w:t>-</w:t>
      </w:r>
      <w:r>
        <w:rPr>
          <w:rFonts w:hint="eastAsia"/>
          <w:sz w:val="28"/>
          <w:lang w:val="en-US" w:eastAsia="zh-CN"/>
        </w:rPr>
        <w:t>走进乌江人家品尝乌江鲜味</w:t>
      </w:r>
    </w:p>
    <w:p w14:paraId="3C654601">
      <w:pPr>
        <w:spacing w:before="119"/>
        <w:ind w:left="522" w:right="0" w:firstLine="0"/>
        <w:jc w:val="left"/>
        <w:rPr>
          <w:rFonts w:hint="default" w:eastAsia="微软雅黑"/>
          <w:sz w:val="28"/>
          <w:lang w:val="en-US" w:eastAsia="zh-Hans"/>
        </w:rPr>
      </w:pPr>
      <w:r>
        <w:rPr>
          <w:sz w:val="28"/>
        </w:rPr>
        <w:t xml:space="preserve">★ </w:t>
      </w:r>
      <w:r>
        <w:rPr>
          <w:rFonts w:hint="eastAsia"/>
          <w:sz w:val="28"/>
          <w:lang w:val="en-US" w:eastAsia="zh-Hans"/>
        </w:rPr>
        <w:t>苗家摔碗酒</w:t>
      </w:r>
      <w:r>
        <w:rPr>
          <w:sz w:val="28"/>
        </w:rPr>
        <w:t>-</w:t>
      </w:r>
      <w:r>
        <w:rPr>
          <w:rFonts w:hint="eastAsia"/>
          <w:sz w:val="28"/>
          <w:lang w:val="en-US" w:eastAsia="zh-Hans"/>
        </w:rPr>
        <w:t>走进苗家人家体验摔碗酒</w:t>
      </w:r>
    </w:p>
    <w:p w14:paraId="1D86A4E8">
      <w:pPr>
        <w:spacing w:before="123"/>
        <w:ind w:left="522" w:right="0" w:firstLine="0"/>
        <w:jc w:val="left"/>
        <w:rPr>
          <w:sz w:val="28"/>
        </w:rPr>
      </w:pPr>
      <w:r>
        <w:rPr>
          <w:sz w:val="28"/>
        </w:rPr>
        <w:t>★ 重庆本地菜</w:t>
      </w:r>
      <w:r>
        <w:rPr>
          <w:rFonts w:hint="eastAsia"/>
          <w:sz w:val="28"/>
          <w:lang w:val="en-US" w:eastAsia="zh-CN"/>
        </w:rPr>
        <w:t>-</w:t>
      </w:r>
      <w:r>
        <w:rPr>
          <w:sz w:val="28"/>
        </w:rPr>
        <w:t>麻辣江湖菜</w:t>
      </w:r>
    </w:p>
    <w:p w14:paraId="337E8446">
      <w:pPr>
        <w:pStyle w:val="2"/>
        <w:spacing w:before="7"/>
        <w:rPr>
          <w:sz w:val="4"/>
        </w:rPr>
      </w:pPr>
    </w:p>
    <w:p w14:paraId="74CE748F">
      <w:pPr>
        <w:spacing w:before="28"/>
        <w:ind w:left="522" w:right="0" w:firstLine="0"/>
        <w:jc w:val="left"/>
        <w:rPr>
          <w:sz w:val="28"/>
        </w:rPr>
      </w:pPr>
      <w:r>
        <mc:AlternateContent>
          <mc:Choice Requires="wpg">
            <w:drawing>
              <wp:anchor distT="0" distB="0" distL="114300" distR="114300" simplePos="0" relativeHeight="251668480" behindDoc="1" locked="0" layoutInCell="1" allowOverlap="1">
                <wp:simplePos x="0" y="0"/>
                <wp:positionH relativeFrom="page">
                  <wp:posOffset>542290</wp:posOffset>
                </wp:positionH>
                <wp:positionV relativeFrom="paragraph">
                  <wp:posOffset>15240</wp:posOffset>
                </wp:positionV>
                <wp:extent cx="965200" cy="393700"/>
                <wp:effectExtent l="0" t="0" r="6350" b="6350"/>
                <wp:wrapTopAndBottom/>
                <wp:docPr id="62" name="组合 12"/>
                <wp:cNvGraphicFramePr/>
                <a:graphic xmlns:a="http://schemas.openxmlformats.org/drawingml/2006/main">
                  <a:graphicData uri="http://schemas.microsoft.com/office/word/2010/wordprocessingGroup">
                    <wpg:wgp>
                      <wpg:cNvGrpSpPr/>
                      <wpg:grpSpPr>
                        <a:xfrm>
                          <a:off x="0" y="0"/>
                          <a:ext cx="965200" cy="393700"/>
                          <a:chOff x="854" y="692"/>
                          <a:chExt cx="1520" cy="620"/>
                        </a:xfrm>
                      </wpg:grpSpPr>
                      <wps:wsp>
                        <wps:cNvPr id="64" name="任意多边形 13"/>
                        <wps:cNvSpPr/>
                        <wps:spPr>
                          <a:xfrm>
                            <a:off x="854" y="741"/>
                            <a:ext cx="1520" cy="516"/>
                          </a:xfrm>
                          <a:custGeom>
                            <a:avLst/>
                            <a:gdLst/>
                            <a:ahLst/>
                            <a:cxnLst/>
                            <a:pathLst>
                              <a:path w="1520" h="516">
                                <a:moveTo>
                                  <a:pt x="1433" y="516"/>
                                </a:moveTo>
                                <a:lnTo>
                                  <a:pt x="87" y="516"/>
                                </a:lnTo>
                                <a:lnTo>
                                  <a:pt x="53" y="510"/>
                                </a:lnTo>
                                <a:lnTo>
                                  <a:pt x="26" y="491"/>
                                </a:lnTo>
                                <a:lnTo>
                                  <a:pt x="8" y="464"/>
                                </a:lnTo>
                                <a:lnTo>
                                  <a:pt x="0" y="430"/>
                                </a:lnTo>
                                <a:lnTo>
                                  <a:pt x="0" y="87"/>
                                </a:lnTo>
                                <a:lnTo>
                                  <a:pt x="8" y="53"/>
                                </a:lnTo>
                                <a:lnTo>
                                  <a:pt x="26" y="25"/>
                                </a:lnTo>
                                <a:lnTo>
                                  <a:pt x="53" y="7"/>
                                </a:lnTo>
                                <a:lnTo>
                                  <a:pt x="87" y="0"/>
                                </a:lnTo>
                                <a:lnTo>
                                  <a:pt x="1433" y="0"/>
                                </a:lnTo>
                                <a:lnTo>
                                  <a:pt x="1467" y="7"/>
                                </a:lnTo>
                                <a:lnTo>
                                  <a:pt x="1494" y="25"/>
                                </a:lnTo>
                                <a:lnTo>
                                  <a:pt x="1512" y="53"/>
                                </a:lnTo>
                                <a:lnTo>
                                  <a:pt x="1520" y="87"/>
                                </a:lnTo>
                                <a:lnTo>
                                  <a:pt x="1520" y="430"/>
                                </a:lnTo>
                                <a:lnTo>
                                  <a:pt x="1512" y="464"/>
                                </a:lnTo>
                                <a:lnTo>
                                  <a:pt x="1494" y="491"/>
                                </a:lnTo>
                                <a:lnTo>
                                  <a:pt x="1467" y="510"/>
                                </a:lnTo>
                                <a:lnTo>
                                  <a:pt x="1433" y="516"/>
                                </a:lnTo>
                                <a:close/>
                              </a:path>
                            </a:pathLst>
                          </a:custGeom>
                          <a:solidFill>
                            <a:srgbClr val="FFC000"/>
                          </a:solidFill>
                          <a:ln>
                            <a:noFill/>
                          </a:ln>
                        </wps:spPr>
                        <wps:bodyPr upright="1"/>
                      </wps:wsp>
                      <wps:wsp>
                        <wps:cNvPr id="65" name="文本框 14"/>
                        <wps:cNvSpPr txBox="1"/>
                        <wps:spPr>
                          <a:xfrm>
                            <a:off x="854" y="692"/>
                            <a:ext cx="1520" cy="620"/>
                          </a:xfrm>
                          <a:prstGeom prst="rect">
                            <a:avLst/>
                          </a:prstGeom>
                          <a:noFill/>
                          <a:ln>
                            <a:noFill/>
                          </a:ln>
                        </wps:spPr>
                        <wps:txbx>
                          <w:txbxContent>
                            <w:p w14:paraId="51136A6F">
                              <w:pPr>
                                <w:spacing w:before="18" w:line="498" w:lineRule="exact"/>
                                <w:ind w:right="0" w:firstLine="280" w:firstLineChars="100"/>
                                <w:jc w:val="left"/>
                                <w:rPr>
                                  <w:b/>
                                  <w:color w:val="auto"/>
                                  <w:sz w:val="28"/>
                                </w:rPr>
                              </w:pPr>
                              <w:r>
                                <w:rPr>
                                  <w:b/>
                                  <w:color w:val="auto"/>
                                  <w:sz w:val="28"/>
                                </w:rPr>
                                <w:t>尊贵体验</w:t>
                              </w:r>
                            </w:p>
                          </w:txbxContent>
                        </wps:txbx>
                        <wps:bodyPr lIns="0" tIns="0" rIns="0" bIns="0" upright="1"/>
                      </wps:wsp>
                    </wpg:wgp>
                  </a:graphicData>
                </a:graphic>
              </wp:anchor>
            </w:drawing>
          </mc:Choice>
          <mc:Fallback>
            <w:pict>
              <v:group id="组合 12" o:spid="_x0000_s1026" o:spt="203" style="position:absolute;left:0pt;margin-left:42.7pt;margin-top:1.2pt;height:31pt;width:76pt;mso-position-horizontal-relative:page;mso-wrap-distance-bottom:0pt;mso-wrap-distance-top:0pt;z-index:-251648000;mso-width-relative:page;mso-height-relative:page;" coordorigin="854,692" coordsize="1520,620" o:gfxdata="UEsDBAoAAAAAAIdO4kAAAAAAAAAAAAAAAAAEAAAAZHJzL1BLAwQUAAAACACHTuJALM6CqNcAAAAH&#10;AQAADwAAAGRycy9kb3ducmV2LnhtbE2OQUvDQBCF74L/YRnBm90kTWuJmRQp6qkItoJ42ybTJDQ7&#10;G7LbpP33jic9vXm8x5svX19sp0YafOsYIZ5FoIhLV7VcI3zuXx9WoHwwXJnOMSFcycO6uL3JTVa5&#10;iT9o3IVayQj7zCA0IfSZ1r5syBo/cz2xZEc3WBPEDrWuBjPJuO10EkVLbU3L8qExPW0aKk+7s0V4&#10;m8z0PI9fxu3puLl+7xfvX9uYEO/v4ugJVKBL+CvDL76gQyFMB3fmyqsOYbVIpYmQiEiczB/lOCAs&#10;0xR0kev//MUPUEsDBBQAAAAIAIdO4kD9VCaUaAMAALsJAAAOAAAAZHJzL2Uyb0RvYy54bWy9Vs1u&#10;EzEQviPxDtbe6WaT7LaJmlSipRUSgkotD+Dsen+k3bVlO9n0XgE3OHFAXEAceQFUwdPQwGMwtteb&#10;P8hWIHGJJ/Z4fr6Z+byHR/MiRzPCRUbLkePtdRxEypBGWZmMnOeXpw8OHCQkLiOc05KMnCsinKPx&#10;/XuHFRuSLk1pHhGOwEgphhUbOamUbOi6IkxJgcUeZaSEw5jyAkv4yxM34rgC60XudjudwK0ojxin&#10;IRECdk/MoVNb5HcxSOM4C8kJDacFKaWxykmOJaQk0owJZ6yjjWMSymdxLIhE+ciBTKX+BScgT9Sv&#10;Oz7Ew4RjlmZhHQK+SwgbORU4K8FpY+oES4ymPNsyVWQhp4LGci+khWsS0YhAFl5nA5szTqdM55IM&#10;q4Q1oEOhNlD/a7Ph09k5R1k0coKug0pcQMV/3FzfvnmFvK5Cp2LJEJTOOLtg57zeSMw/lfA85oVa&#10;IRU017heNbiSuUQhbA4CHyrvoBCOeoPePsga9zCF4qhbB37fQXAYDLRPPAzTR/VdD66amwEIcM21&#10;Pl0VWhNJxaAdxRIj8W8YXaSYEQ29UOlbjCBMg9H3m5vF9evbT+9+fvty+/Uj8noGLK3dICWGAkD7&#10;DUw24f2+Z6CwUC3T9b1gLV0AZSrkGaEabjx7IqQGMYmshFMrhfPSigxLta1iUCKqYOY1pOnIUS7U&#10;QUFn5JJqFanK4fV7PV2PZQxLlbxcVT3Y31C0x3Zl2qJv7dkS2mO7GrVuoK31BxoVqLQ9tqtRA4aC&#10;ZukH/Roge2pXowVto7R6u10aLUjDtJY1YddVh5DELqU6+K6/U6tGosWfQXV35E2V2tQCY223S68/&#10;MDPYEr/nAy8oYFvQME0Gei3QNnpthWoct9W9yaStjbx+jYzvtUG4NQ+2P8KcCmK6Qo2Xpqdm5KCB&#10;V2dW0DyLTrM8V5MmeDI5zjmaYXiZTk+PO4YU4cqaWl4q5ZKqa7b5wIliO0MtSprQ6AoYasp4lqTw&#10;xJnpqRlRUfj/oEbfUuPi7cvF+8+LDy+QpwdUuQcKVaSI5PwhVQSjRkTtt9Bj8x5s0+PmawD0xg09&#10;IiWMHA5vv2Y3S5UArVVZw1SxzNqG5p0tkOV8Mq+jrvHOH5fwygCBSCtwK0ys8Kea6McL3nTdMPX3&#10;h/poWP2vQ1h+c4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gFAABbQ29udGVudF9UeXBlc10ueG1sUEsBAhQACgAAAAAAh07iQAAAAAAAAAAA&#10;AAAAAAYAAAAAAAAAAAAQAAAAugQAAF9yZWxzL1BLAQIUABQAAAAIAIdO4kCKFGY80QAAAJQBAAAL&#10;AAAAAAAAAAEAIAAAAN4EAABfcmVscy8ucmVsc1BLAQIUAAoAAAAAAIdO4kAAAAAAAAAAAAAAAAAE&#10;AAAAAAAAAAAAEAAAAAAAAABkcnMvUEsBAhQAFAAAAAgAh07iQCzOgqjXAAAABwEAAA8AAAAAAAAA&#10;AQAgAAAAIgAAAGRycy9kb3ducmV2LnhtbFBLAQIUABQAAAAIAIdO4kD9VCaUaAMAALsJAAAOAAAA&#10;AAAAAAEAIAAAACYBAABkcnMvZTJvRG9jLnhtbFBLBQYAAAAABgAGAFkBAAAABwAAAAA=&#10;">
                <o:lock v:ext="edit" aspectratio="f"/>
                <v:shape id="任意多边形 13" o:spid="_x0000_s1026" o:spt="100" style="position:absolute;left:854;top:741;height:516;width:1520;" fillcolor="#FFC000" filled="t" stroked="f" coordsize="1520,516" o:gfxdata="UEsDBAoAAAAAAIdO4kAAAAAAAAAAAAAAAAAEAAAAZHJzL1BLAwQUAAAACACHTuJAztZoxr4AAADb&#10;AAAADwAAAGRycy9kb3ducmV2LnhtbEWPS2vDMBCE74X+B7GF3hLZoeThRDbFIaWEEMjjkONibWxT&#10;a2Uk1Un/fVQo9DjMzDfMqribTgzkfGtZQTpOQBBXVrdcKzifNqM5CB+QNXaWScEPeSjy56cVZtre&#10;+EDDMdQiQthnqKAJoc+k9FVDBv3Y9sTRu1pnMETpaqkd3iLcdHKSJFNpsOW40GBPZUPV1/HbKHgv&#10;Nx+Lmb6ceL+etajLId3urkq9vqTJEkSge/gP/7U/tYLpG/x+iT9A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Zoxr4A&#10;AADbAAAADwAAAAAAAAABACAAAAAiAAAAZHJzL2Rvd25yZXYueG1sUEsBAhQAFAAAAAgAh07iQDMv&#10;BZ47AAAAOQAAABAAAAAAAAAAAQAgAAAADQEAAGRycy9zaGFwZXhtbC54bWxQSwUGAAAAAAYABgBb&#10;AQAAtwMAAAAA&#10;" path="m1433,516l87,516,53,510,26,491,8,464,0,430,0,87,8,53,26,25,53,7,87,0,1433,0,1467,7,1494,25,1512,53,1520,87,1520,430,1512,464,1494,491,1467,510,1433,516xe">
                  <v:fill on="t" focussize="0,0"/>
                  <v:stroke on="f"/>
                  <v:imagedata o:title=""/>
                  <o:lock v:ext="edit" aspectratio="f"/>
                </v:shape>
                <v:shape id="文本框 14" o:spid="_x0000_s1026" o:spt="202" type="#_x0000_t202" style="position:absolute;left:854;top:692;height:620;width:1520;"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1136A6F">
                        <w:pPr>
                          <w:spacing w:before="18" w:line="498" w:lineRule="exact"/>
                          <w:ind w:right="0" w:firstLine="280" w:firstLineChars="100"/>
                          <w:jc w:val="left"/>
                          <w:rPr>
                            <w:b/>
                            <w:color w:val="auto"/>
                            <w:sz w:val="28"/>
                          </w:rPr>
                        </w:pPr>
                        <w:r>
                          <w:rPr>
                            <w:b/>
                            <w:color w:val="auto"/>
                            <w:sz w:val="28"/>
                          </w:rPr>
                          <w:t>尊贵体验</w:t>
                        </w:r>
                      </w:p>
                    </w:txbxContent>
                  </v:textbox>
                </v:shape>
                <w10:wrap type="topAndBottom"/>
              </v:group>
            </w:pict>
          </mc:Fallback>
        </mc:AlternateContent>
      </w:r>
      <w:r>
        <w:rPr>
          <w:sz w:val="28"/>
        </w:rPr>
        <w:t>★ 专人专车接送站，不拼车不等待</w:t>
      </w:r>
    </w:p>
    <w:p w14:paraId="58850C60">
      <w:pPr>
        <w:spacing w:before="120"/>
        <w:ind w:left="522" w:right="0" w:firstLine="0"/>
        <w:jc w:val="left"/>
        <w:rPr>
          <w:sz w:val="28"/>
        </w:rPr>
      </w:pPr>
      <w:r>
        <w:rPr>
          <w:sz w:val="28"/>
        </w:rPr>
        <w:t>★ 精选服务型专业优秀导游带团</w:t>
      </w:r>
    </w:p>
    <w:p w14:paraId="5EC415DC">
      <w:pPr>
        <w:spacing w:before="120"/>
        <w:ind w:left="522" w:right="0" w:firstLine="0"/>
        <w:jc w:val="left"/>
        <w:rPr>
          <w:sz w:val="28"/>
        </w:rPr>
      </w:pPr>
      <w:r>
        <mc:AlternateContent>
          <mc:Choice Requires="wpg">
            <w:drawing>
              <wp:anchor distT="0" distB="0" distL="114300" distR="114300" simplePos="0" relativeHeight="251669504" behindDoc="1" locked="0" layoutInCell="1" allowOverlap="1">
                <wp:simplePos x="0" y="0"/>
                <wp:positionH relativeFrom="page">
                  <wp:posOffset>588010</wp:posOffset>
                </wp:positionH>
                <wp:positionV relativeFrom="paragraph">
                  <wp:posOffset>468630</wp:posOffset>
                </wp:positionV>
                <wp:extent cx="965200" cy="327660"/>
                <wp:effectExtent l="0" t="0" r="0" b="2540"/>
                <wp:wrapTopAndBottom/>
                <wp:docPr id="67" name="组合 15"/>
                <wp:cNvGraphicFramePr/>
                <a:graphic xmlns:a="http://schemas.openxmlformats.org/drawingml/2006/main">
                  <a:graphicData uri="http://schemas.microsoft.com/office/word/2010/wordprocessingGroup">
                    <wpg:wgp>
                      <wpg:cNvGrpSpPr/>
                      <wpg:grpSpPr>
                        <a:xfrm>
                          <a:off x="0" y="0"/>
                          <a:ext cx="965200" cy="327660"/>
                          <a:chOff x="926" y="738"/>
                          <a:chExt cx="1520" cy="516"/>
                        </a:xfrm>
                      </wpg:grpSpPr>
                      <wps:wsp>
                        <wps:cNvPr id="68" name="任意多边形 16"/>
                        <wps:cNvSpPr/>
                        <wps:spPr>
                          <a:xfrm>
                            <a:off x="926" y="738"/>
                            <a:ext cx="1520" cy="516"/>
                          </a:xfrm>
                          <a:custGeom>
                            <a:avLst/>
                            <a:gdLst/>
                            <a:ahLst/>
                            <a:cxnLst/>
                            <a:pathLst>
                              <a:path w="1520" h="516">
                                <a:moveTo>
                                  <a:pt x="1433" y="516"/>
                                </a:moveTo>
                                <a:lnTo>
                                  <a:pt x="87" y="516"/>
                                </a:lnTo>
                                <a:lnTo>
                                  <a:pt x="53" y="510"/>
                                </a:lnTo>
                                <a:lnTo>
                                  <a:pt x="26" y="491"/>
                                </a:lnTo>
                                <a:lnTo>
                                  <a:pt x="8" y="464"/>
                                </a:lnTo>
                                <a:lnTo>
                                  <a:pt x="0" y="430"/>
                                </a:lnTo>
                                <a:lnTo>
                                  <a:pt x="0" y="87"/>
                                </a:lnTo>
                                <a:lnTo>
                                  <a:pt x="8" y="53"/>
                                </a:lnTo>
                                <a:lnTo>
                                  <a:pt x="26" y="25"/>
                                </a:lnTo>
                                <a:lnTo>
                                  <a:pt x="53" y="7"/>
                                </a:lnTo>
                                <a:lnTo>
                                  <a:pt x="87" y="0"/>
                                </a:lnTo>
                                <a:lnTo>
                                  <a:pt x="1433" y="0"/>
                                </a:lnTo>
                                <a:lnTo>
                                  <a:pt x="1467" y="7"/>
                                </a:lnTo>
                                <a:lnTo>
                                  <a:pt x="1494" y="25"/>
                                </a:lnTo>
                                <a:lnTo>
                                  <a:pt x="1512" y="53"/>
                                </a:lnTo>
                                <a:lnTo>
                                  <a:pt x="1520" y="87"/>
                                </a:lnTo>
                                <a:lnTo>
                                  <a:pt x="1520" y="430"/>
                                </a:lnTo>
                                <a:lnTo>
                                  <a:pt x="1512" y="464"/>
                                </a:lnTo>
                                <a:lnTo>
                                  <a:pt x="1494" y="491"/>
                                </a:lnTo>
                                <a:lnTo>
                                  <a:pt x="1467" y="510"/>
                                </a:lnTo>
                                <a:lnTo>
                                  <a:pt x="1433" y="516"/>
                                </a:lnTo>
                                <a:close/>
                              </a:path>
                            </a:pathLst>
                          </a:custGeom>
                          <a:solidFill>
                            <a:srgbClr val="FFC000"/>
                          </a:solidFill>
                          <a:ln>
                            <a:noFill/>
                          </a:ln>
                        </wps:spPr>
                        <wps:bodyPr upright="1"/>
                      </wps:wsp>
                      <wps:wsp>
                        <wps:cNvPr id="69" name="文本框 17"/>
                        <wps:cNvSpPr txBox="1"/>
                        <wps:spPr>
                          <a:xfrm>
                            <a:off x="926" y="738"/>
                            <a:ext cx="1520" cy="516"/>
                          </a:xfrm>
                          <a:prstGeom prst="rect">
                            <a:avLst/>
                          </a:prstGeom>
                          <a:noFill/>
                          <a:ln>
                            <a:noFill/>
                          </a:ln>
                        </wps:spPr>
                        <wps:txbx>
                          <w:txbxContent>
                            <w:p w14:paraId="71FD9EC2">
                              <w:pPr>
                                <w:spacing w:before="18" w:line="498" w:lineRule="exact"/>
                                <w:ind w:left="155" w:right="0" w:firstLine="0"/>
                                <w:jc w:val="left"/>
                                <w:rPr>
                                  <w:b/>
                                  <w:color w:val="auto"/>
                                  <w:sz w:val="28"/>
                                </w:rPr>
                              </w:pPr>
                              <w:r>
                                <w:rPr>
                                  <w:b/>
                                  <w:color w:val="auto"/>
                                  <w:sz w:val="28"/>
                                </w:rPr>
                                <w:t>嗨玩重庆</w:t>
                              </w:r>
                            </w:p>
                          </w:txbxContent>
                        </wps:txbx>
                        <wps:bodyPr lIns="0" tIns="0" rIns="0" bIns="0" upright="1"/>
                      </wps:wsp>
                    </wpg:wgp>
                  </a:graphicData>
                </a:graphic>
              </wp:anchor>
            </w:drawing>
          </mc:Choice>
          <mc:Fallback>
            <w:pict>
              <v:group id="组合 15" o:spid="_x0000_s1026" o:spt="203" style="position:absolute;left:0pt;margin-left:46.3pt;margin-top:36.9pt;height:25.8pt;width:76pt;mso-position-horizontal-relative:page;mso-wrap-distance-bottom:0pt;mso-wrap-distance-top:0pt;z-index:-251646976;mso-width-relative:page;mso-height-relative:page;" coordorigin="926,738" coordsize="1520,516" o:gfxdata="UEsDBAoAAAAAAIdO4kAAAAAAAAAAAAAAAAAEAAAAZHJzL1BLAwQUAAAACACHTuJA/DW6ytkAAAAJ&#10;AQAADwAAAGRycy9kb3ducmV2LnhtbE2PQUvDQBCF74L/YRnBm90kTavGbIoU9VQEW0G8TZNpEpqd&#10;Ddlt0v57x5Me572PN+/lq7Pt1EiDbx0biGcRKOLSVS3XBj53r3cPoHxArrBzTAYu5GFVXF/lmFVu&#10;4g8at6FWEsI+QwNNCH2mtS8bsuhnricW7+AGi0HOodbVgJOE204nUbTUFluWDw32tG6oPG5P1sDb&#10;hNPzPH4ZN8fD+vK9W7x/bWIy5vYmjp5ABTqHPxh+60t1KKTT3p248qoz8JgshTRwP5cF4idpKsJe&#10;wGSRgi5y/X9B8QNQSwMEFAAAAAgAh07iQDu6yx5UAwAAuwkAAA4AAABkcnMvZTJvRG9jLnhtbL1W&#10;y27UMBTdI/EPVvY0k3m1E3WmEi1TISGo1PIBHsd5SEls2Z5H9xWwgxULxAbEkh9AFXwNHfgMru04&#10;M+3QSQWITXJjH9/HuQ9n/2BR5GhGhcxYOfSCnZaHaElYlJXJ0Ht+Nn6w5yGpcBnhnJV06J1T6R2M&#10;7t/bn/OQtlnK8ogKBEpKGc750EuV4qHvS5LSAssdxmkJmzETBVbwKRI/EngO2ovcb7dafX/ORMQF&#10;I1RKWD2ym16lUdxFIYvjjNAjRqYFLZXVKmiOFYQk04xLb2S8jWNK1LM4llShfOhBpMo8wQjIE/30&#10;R/s4TATmaUYqF/BdXLgRU4GzEozWqo6wwmgqsg1VRUYEkyxWO4QVvg3EMAJRBK0b3BwLNuUmliSc&#10;J7wmHRJ1g/U/Vkuezk4EyqKh19/1UIkLyPiPy4urN69Q0NPszHkSAuhY8FN+IqqFxH7pgBexKPQb&#10;QkELw+t5zStdKERgcdDvQeY9RGCr097t9yveSQrJ0acG7b6HYHO3s2czQtJH1dkAjtqTvaCvN31n&#10;09eu1Z7MOZSjXHEk/46j0xRzaqiXOnzHEfSG5ej75eXy4vXVp3c/v325+voRWd+0E4CumZKhBNJ+&#10;Q9NGwI6q28PFIZlKdUyZoRvPnkhlizdyEk6dRBalEzlWeln7oEU0h543lKZDTzOqNwo2o2fMQJRO&#10;R9DtdEw+VpSvIHm5Dt2DqoHErYBu27250dhz+kzmIYVu270trCqD7iCoMu223dvCIAtgs9vvbkVB&#10;2WhUZ7tJi4IwbGk5Q+69bhCC2AaqnG+btrk1xIqJBnuW1e2e11lqgunO1s211fugO+gaWIP/QS9o&#10;G1wDG7bIwGwDtTWuKVG14aa815E0lVHQrZjpBU0UbvSDqw+SM0ltVej2MuOpbjkogvWelSzPonGW&#10;57rTpEgmh7lAMww303h82IIBafVcg+WlBpdMH3PFB0b0oLGjRUsTFp3DhJpykSUpXHG2e6qJqEf4&#10;/xiNAzcal29fLt9/Xn54gQJTctp8NRSRWjxkesDoUPX6vxyPXNjxiLQw9ATc/Wa6uVEJ2XCQa5zq&#10;YXRtwfTuBslqMVlUXld8549LuGVggCgnCCdMnHBbTszlBXe6KZjq/0P/NKx/GxdW/1yj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Pw1usrZAAAACQEAAA8AAAAAAAAAAQAgAAAAIgAAAGRycy9kb3du&#10;cmV2LnhtbFBLAQIUABQAAAAIAIdO4kA7usseVAMAALsJAAAOAAAAAAAAAAEAIAAAACgBAABkcnMv&#10;ZTJvRG9jLnhtbFBLBQYAAAAABgAGAFkBAADuBgAAAAA=&#10;">
                <o:lock v:ext="edit" aspectratio="f"/>
                <v:shape id="任意多边形 16" o:spid="_x0000_s1026" o:spt="100" style="position:absolute;left:926;top:738;height:516;width:1520;" fillcolor="#FFC000" filled="t" stroked="f" coordsize="1520,516" o:gfxdata="UEsDBAoAAAAAAIdO4kAAAAAAAAAAAAAAAAAEAAAAZHJzL1BLAwQUAAAACACHTuJAT5tiw7sAAADb&#10;AAAADwAAAGRycy9kb3ducmV2LnhtbEVPTWvCQBC9C/0PyxR6M5t4UJu6ikQsRYpg0kOPQ3ZMgtnZ&#10;kN0m8d+7B6HHx/ve7CbTioF611hWkEQxCOLS6oYrBT/Fcb4G4TyyxtYyKbiTg932ZbbBVNuRLzTk&#10;vhIhhF2KCmrvu1RKV9Zk0EW2Iw7c1fYGfYB9JXWPYwg3rVzE8VIabDg01NhRVlN5y/+Mgn12/Hxf&#10;6d+Cz4dVgzobktP3Vam31yT+AOFp8v/ip/tLK1iGseFL+AFy+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5tiw7sAAADb&#10;AAAADwAAAAAAAAABACAAAAAiAAAAZHJzL2Rvd25yZXYueG1sUEsBAhQAFAAAAAgAh07iQDMvBZ47&#10;AAAAOQAAABAAAAAAAAAAAQAgAAAACgEAAGRycy9zaGFwZXhtbC54bWxQSwUGAAAAAAYABgBbAQAA&#10;tAMAAAAA&#10;" path="m1433,516l87,516,53,510,26,491,8,464,0,430,0,87,8,53,26,25,53,7,87,0,1433,0,1467,7,1494,25,1512,53,1520,87,1520,430,1512,464,1494,491,1467,510,1433,516xe">
                  <v:fill on="t" focussize="0,0"/>
                  <v:stroke on="f"/>
                  <v:imagedata o:title=""/>
                  <o:lock v:ext="edit" aspectratio="f"/>
                </v:shape>
                <v:shape id="文本框 17" o:spid="_x0000_s1026" o:spt="202" type="#_x0000_t202" style="position:absolute;left:926;top:738;height:516;width:1520;" filled="f" stroked="f" coordsize="21600,21600" o:gfxdata="UEsDBAoAAAAAAIdO4kAAAAAAAAAAAAAAAAAEAAAAZHJzL1BLAwQUAAAACACHTuJAwzYrWL4AAADb&#10;AAAADwAAAGRycy9kb3ducmV2LnhtbEWPzWrDMBCE74W8g9hAbo2UHkziRg4htBAIlDruocettbZF&#10;rJVrKT99+ypQ6HGYmW+Y9ebmenGhMVjPGhZzBYK49sZyq+Gjen1cgggR2WDvmTT8UIBNMXlYY278&#10;lUu6HGMrEoRDjhq6GIdcylB35DDM/UCcvMaPDmOSYyvNiNcEd718UiqTDi2nhQ4H2nVUn45np2H7&#10;yeWL/X77ei+b0lbVSvEhO2k9my7UM4hIt/gf/mvvjYZsBf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YrW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1FD9EC2">
                        <w:pPr>
                          <w:spacing w:before="18" w:line="498" w:lineRule="exact"/>
                          <w:ind w:left="155" w:right="0" w:firstLine="0"/>
                          <w:jc w:val="left"/>
                          <w:rPr>
                            <w:b/>
                            <w:color w:val="auto"/>
                            <w:sz w:val="28"/>
                          </w:rPr>
                        </w:pPr>
                        <w:r>
                          <w:rPr>
                            <w:b/>
                            <w:color w:val="auto"/>
                            <w:sz w:val="28"/>
                          </w:rPr>
                          <w:t>嗨玩重庆</w:t>
                        </w:r>
                      </w:p>
                    </w:txbxContent>
                  </v:textbox>
                </v:shape>
                <w10:wrap type="topAndBottom"/>
              </v:group>
            </w:pict>
          </mc:Fallback>
        </mc:AlternateContent>
      </w:r>
      <w:r>
        <w:rPr>
          <w:sz w:val="28"/>
        </w:rPr>
        <w:t>★ 全程一车一导精细服务</w:t>
      </w:r>
    </w:p>
    <w:p w14:paraId="1ADCC0F6">
      <w:pPr>
        <w:pStyle w:val="2"/>
        <w:spacing w:before="7"/>
        <w:rPr>
          <w:sz w:val="4"/>
        </w:rPr>
      </w:pPr>
    </w:p>
    <w:p w14:paraId="0CCE5C33">
      <w:pPr>
        <w:spacing w:before="28"/>
        <w:ind w:left="522" w:right="0" w:firstLine="0"/>
        <w:jc w:val="left"/>
        <w:rPr>
          <w:sz w:val="28"/>
        </w:rPr>
      </w:pPr>
      <w:r>
        <w:rPr>
          <w:sz w:val="28"/>
        </w:rPr>
        <w:t>★【武隆天生三桥】国家 5A 级景区，世界自然遗产，武隆喀斯特之美</w:t>
      </w:r>
    </w:p>
    <w:p w14:paraId="18042BEA">
      <w:pPr>
        <w:spacing w:before="120"/>
        <w:ind w:left="522" w:right="0" w:firstLine="0"/>
        <w:jc w:val="left"/>
        <w:rPr>
          <w:sz w:val="28"/>
        </w:rPr>
      </w:pPr>
      <w:r>
        <w:rPr>
          <w:sz w:val="28"/>
        </w:rPr>
        <w:t>★【武隆仙女山】国家 5A 级景区，被誉为“南国第一牧原”和“东方瑞士”</w:t>
      </w:r>
    </w:p>
    <w:p w14:paraId="4D3E8090">
      <w:pPr>
        <w:spacing w:before="120"/>
        <w:ind w:left="522" w:right="0" w:firstLine="0"/>
        <w:jc w:val="left"/>
        <w:rPr>
          <w:sz w:val="28"/>
        </w:rPr>
      </w:pPr>
      <w:r>
        <w:rPr>
          <w:sz w:val="28"/>
        </w:rPr>
        <w:t>★【磁器口古镇】国家 4A 级景区，磁器口古镇入选全国“非遗旅游景区”</w:t>
      </w:r>
    </w:p>
    <w:p w14:paraId="74A15463">
      <w:pPr>
        <w:spacing w:before="119"/>
        <w:ind w:left="522" w:right="0" w:firstLine="0"/>
        <w:jc w:val="left"/>
        <w:rPr>
          <w:sz w:val="28"/>
        </w:rPr>
      </w:pPr>
      <w:r>
        <w:rPr>
          <w:sz w:val="28"/>
        </w:rPr>
        <w:t>★【网红洪崖洞】国家 4A 景区，抖音网红景点，中国版《千与千寻》</w:t>
      </w:r>
    </w:p>
    <w:p w14:paraId="5620EF47">
      <w:pPr>
        <w:spacing w:before="120"/>
        <w:ind w:left="522" w:right="0" w:firstLine="0"/>
        <w:jc w:val="left"/>
        <w:rPr>
          <w:sz w:val="28"/>
        </w:rPr>
      </w:pPr>
      <w:r>
        <w:rPr>
          <w:sz w:val="28"/>
        </w:rPr>
        <w:t>★【李子坝轻轨穿楼】“空中列车穿楼而过”“网红车站”，魔幻“8D”重庆</w:t>
      </w:r>
    </w:p>
    <w:p w14:paraId="7A6B70B7">
      <w:pPr>
        <w:spacing w:before="123"/>
        <w:ind w:left="522" w:right="0" w:firstLine="0"/>
        <w:jc w:val="left"/>
        <w:rPr>
          <w:sz w:val="28"/>
        </w:rPr>
      </w:pPr>
      <w:r>
        <w:rPr>
          <w:sz w:val="28"/>
        </w:rPr>
        <w:t>★【龚滩古镇】国家 4A 级景区，重庆网红古镇、重庆第一历史文化古镇</w:t>
      </w:r>
    </w:p>
    <w:p w14:paraId="1BF9D4A5">
      <w:pPr>
        <w:spacing w:before="123"/>
        <w:ind w:left="522" w:right="0" w:firstLine="0"/>
        <w:jc w:val="left"/>
        <w:rPr>
          <w:sz w:val="28"/>
        </w:rPr>
      </w:pPr>
      <w:r>
        <w:rPr>
          <w:sz w:val="28"/>
        </w:rPr>
        <w:t>★【乌江画廊】“千里乌江百里画廊”秀绝比三峡，险奇超巫峡</w:t>
      </w:r>
    </w:p>
    <w:p w14:paraId="32BB24FE">
      <w:pPr>
        <w:spacing w:before="123"/>
        <w:ind w:left="522" w:right="0" w:firstLine="0"/>
        <w:jc w:val="left"/>
        <w:rPr>
          <w:rFonts w:hint="eastAsia" w:ascii="微软雅黑" w:hAnsi="微软雅黑" w:eastAsia="微软雅黑" w:cs="微软雅黑"/>
          <w:sz w:val="28"/>
          <w:szCs w:val="28"/>
          <w:lang w:val="en-US" w:eastAsia="zh-Hans"/>
        </w:rPr>
      </w:pPr>
      <w:r>
        <w:rPr>
          <w:rFonts w:hint="eastAsia" w:ascii="微软雅黑" w:hAnsi="微软雅黑" w:eastAsia="微软雅黑" w:cs="微软雅黑"/>
          <w:sz w:val="28"/>
          <w:szCs w:val="28"/>
          <w:lang w:val="en-US" w:eastAsia="zh-Hans"/>
        </w:rPr>
        <w:t>★</w:t>
      </w:r>
      <w:r>
        <w:rPr>
          <w:rFonts w:hint="eastAsia" w:ascii="微软雅黑" w:hAnsi="微软雅黑" w:eastAsia="微软雅黑" w:cs="微软雅黑"/>
          <w:sz w:val="28"/>
          <w:szCs w:val="28"/>
          <w:lang w:val="en-US" w:eastAsia="zh-CN"/>
        </w:rPr>
        <w:t>【渣滓洞】渣滓洞是红岩精神发源地</w:t>
      </w:r>
      <w:r>
        <w:rPr>
          <w:rFonts w:hint="default" w:ascii="微软雅黑" w:hAnsi="微软雅黑" w:eastAsia="微软雅黑" w:cs="微软雅黑"/>
          <w:sz w:val="28"/>
          <w:szCs w:val="28"/>
          <w:lang w:val="en-US" w:eastAsia="zh-Hans"/>
        </w:rPr>
        <w:t>，中华民族的宝贵精神财富。</w:t>
      </w:r>
    </w:p>
    <w:p w14:paraId="061DC3F9">
      <w:pPr>
        <w:spacing w:after="0"/>
        <w:jc w:val="left"/>
        <w:rPr>
          <w:sz w:val="28"/>
        </w:rPr>
        <w:sectPr>
          <w:type w:val="continuous"/>
          <w:pgSz w:w="11910" w:h="16840"/>
          <w:pgMar w:top="1540" w:right="700" w:bottom="280" w:left="560" w:header="720" w:footer="720" w:gutter="0"/>
          <w:cols w:space="720" w:num="1"/>
        </w:sectPr>
      </w:pPr>
    </w:p>
    <w:tbl>
      <w:tblPr>
        <w:tblStyle w:val="6"/>
        <w:tblpPr w:leftFromText="180" w:rightFromText="180" w:vertAnchor="text" w:horzAnchor="page" w:tblpX="891" w:tblpY="251"/>
        <w:tblOverlap w:val="never"/>
        <w:tblW w:w="0" w:type="auto"/>
        <w:tblInd w:w="0" w:type="dxa"/>
        <w:tblBorders>
          <w:top w:val="dotted" w:color="000000" w:sz="6" w:space="0"/>
          <w:left w:val="dotted" w:color="000000" w:sz="6" w:space="0"/>
          <w:bottom w:val="dotted" w:color="000000" w:sz="6" w:space="0"/>
          <w:right w:val="dotted" w:color="000000" w:sz="6" w:space="0"/>
          <w:insideH w:val="dotted" w:color="000000" w:sz="6" w:space="0"/>
          <w:insideV w:val="dotted" w:color="000000" w:sz="6" w:space="0"/>
        </w:tblBorders>
        <w:tblLayout w:type="fixed"/>
        <w:tblCellMar>
          <w:top w:w="0" w:type="dxa"/>
          <w:left w:w="0" w:type="dxa"/>
          <w:bottom w:w="0" w:type="dxa"/>
          <w:right w:w="0" w:type="dxa"/>
        </w:tblCellMar>
      </w:tblPr>
      <w:tblGrid>
        <w:gridCol w:w="522"/>
        <w:gridCol w:w="1841"/>
        <w:gridCol w:w="2301"/>
        <w:gridCol w:w="653"/>
        <w:gridCol w:w="4825"/>
      </w:tblGrid>
      <w:tr w14:paraId="039D3D10">
        <w:tblPrEx>
          <w:tblBorders>
            <w:top w:val="dotted" w:color="000000" w:sz="6" w:space="0"/>
            <w:left w:val="dotted" w:color="000000" w:sz="6" w:space="0"/>
            <w:bottom w:val="dotted" w:color="000000" w:sz="6" w:space="0"/>
            <w:right w:val="dotted" w:color="000000" w:sz="6" w:space="0"/>
            <w:insideH w:val="dotted" w:color="000000" w:sz="6" w:space="0"/>
            <w:insideV w:val="dotted" w:color="000000" w:sz="6" w:space="0"/>
          </w:tblBorders>
          <w:tblCellMar>
            <w:top w:w="0" w:type="dxa"/>
            <w:left w:w="0" w:type="dxa"/>
            <w:bottom w:w="0" w:type="dxa"/>
            <w:right w:w="0" w:type="dxa"/>
          </w:tblCellMar>
        </w:tblPrEx>
        <w:trPr>
          <w:trHeight w:val="676" w:hRule="atLeast"/>
        </w:trPr>
        <w:tc>
          <w:tcPr>
            <w:tcW w:w="10142" w:type="dxa"/>
            <w:gridSpan w:val="5"/>
            <w:tcBorders>
              <w:left w:val="single" w:color="000000" w:sz="6" w:space="0"/>
              <w:right w:val="single" w:color="000000" w:sz="6" w:space="0"/>
            </w:tcBorders>
            <w:shd w:val="clear" w:color="auto" w:fill="FFC000"/>
          </w:tcPr>
          <w:p w14:paraId="6BA3864D">
            <w:pPr>
              <w:pStyle w:val="10"/>
              <w:spacing w:before="58"/>
              <w:ind w:left="4329" w:right="4315"/>
              <w:jc w:val="center"/>
              <w:rPr>
                <w:b/>
                <w:sz w:val="32"/>
              </w:rPr>
            </w:pPr>
            <w:r>
              <w:rPr>
                <w:b/>
                <w:sz w:val="32"/>
              </w:rPr>
              <w:t>详细行程</w:t>
            </w:r>
          </w:p>
        </w:tc>
      </w:tr>
      <w:tr w14:paraId="1E2D6471">
        <w:tblPrEx>
          <w:tblBorders>
            <w:top w:val="dotted" w:color="000000" w:sz="6" w:space="0"/>
            <w:left w:val="dotted" w:color="000000" w:sz="6" w:space="0"/>
            <w:bottom w:val="dotted" w:color="000000" w:sz="6" w:space="0"/>
            <w:right w:val="dotted" w:color="000000" w:sz="6" w:space="0"/>
            <w:insideH w:val="dotted" w:color="000000" w:sz="6" w:space="0"/>
            <w:insideV w:val="dotted" w:color="000000" w:sz="6" w:space="0"/>
          </w:tblBorders>
          <w:tblCellMar>
            <w:top w:w="0" w:type="dxa"/>
            <w:left w:w="0" w:type="dxa"/>
            <w:bottom w:w="0" w:type="dxa"/>
            <w:right w:w="0" w:type="dxa"/>
          </w:tblCellMar>
        </w:tblPrEx>
        <w:trPr>
          <w:trHeight w:val="438" w:hRule="atLeast"/>
        </w:trPr>
        <w:tc>
          <w:tcPr>
            <w:tcW w:w="522" w:type="dxa"/>
            <w:vMerge w:val="restart"/>
            <w:tcBorders>
              <w:left w:val="single" w:color="000000" w:sz="6" w:space="0"/>
              <w:bottom w:val="nil"/>
              <w:right w:val="single" w:color="000000" w:sz="4" w:space="0"/>
            </w:tcBorders>
          </w:tcPr>
          <w:p w14:paraId="15778AE8">
            <w:pPr>
              <w:pStyle w:val="10"/>
              <w:rPr>
                <w:rFonts w:ascii="Times New Roman"/>
                <w:sz w:val="22"/>
              </w:rPr>
            </w:pPr>
          </w:p>
        </w:tc>
        <w:tc>
          <w:tcPr>
            <w:tcW w:w="1841" w:type="dxa"/>
            <w:tcBorders>
              <w:left w:val="single" w:color="000000" w:sz="4" w:space="0"/>
              <w:right w:val="single" w:color="000000" w:sz="4" w:space="0"/>
            </w:tcBorders>
            <w:shd w:val="clear" w:color="auto" w:fill="FFC000"/>
          </w:tcPr>
          <w:p w14:paraId="4E5EF5D6">
            <w:pPr>
              <w:pStyle w:val="10"/>
              <w:spacing w:line="415" w:lineRule="exact"/>
              <w:ind w:right="427"/>
              <w:jc w:val="right"/>
              <w:rPr>
                <w:b/>
                <w:sz w:val="24"/>
                <w:szCs w:val="24"/>
              </w:rPr>
            </w:pPr>
            <w:r>
              <w:rPr>
                <w:b/>
                <w:sz w:val="24"/>
                <w:szCs w:val="24"/>
              </w:rPr>
              <w:t>行程线路</w:t>
            </w:r>
          </w:p>
        </w:tc>
        <w:tc>
          <w:tcPr>
            <w:tcW w:w="7779" w:type="dxa"/>
            <w:gridSpan w:val="3"/>
            <w:tcBorders>
              <w:left w:val="single" w:color="000000" w:sz="4" w:space="0"/>
              <w:right w:val="single" w:color="000000" w:sz="6" w:space="0"/>
            </w:tcBorders>
            <w:shd w:val="clear" w:color="auto" w:fill="FFC000"/>
          </w:tcPr>
          <w:p w14:paraId="03AA6AAC">
            <w:pPr>
              <w:pStyle w:val="10"/>
              <w:spacing w:before="43" w:line="376" w:lineRule="exact"/>
              <w:ind w:left="110"/>
              <w:rPr>
                <w:b/>
                <w:sz w:val="24"/>
                <w:szCs w:val="24"/>
              </w:rPr>
            </w:pPr>
            <w:r>
              <w:rPr>
                <w:b/>
                <w:sz w:val="24"/>
                <w:szCs w:val="24"/>
              </w:rPr>
              <w:t>重庆专人专车接站-自由行</w:t>
            </w:r>
          </w:p>
        </w:tc>
      </w:tr>
      <w:tr w14:paraId="4DE28EFD">
        <w:tblPrEx>
          <w:tblBorders>
            <w:top w:val="dotted" w:color="000000" w:sz="6" w:space="0"/>
            <w:left w:val="dotted" w:color="000000" w:sz="6" w:space="0"/>
            <w:bottom w:val="dotted" w:color="000000" w:sz="6" w:space="0"/>
            <w:right w:val="dotted" w:color="000000" w:sz="6" w:space="0"/>
            <w:insideH w:val="dotted" w:color="000000" w:sz="6" w:space="0"/>
            <w:insideV w:val="dotted" w:color="000000" w:sz="6" w:space="0"/>
          </w:tblBorders>
          <w:tblCellMar>
            <w:top w:w="0" w:type="dxa"/>
            <w:left w:w="0" w:type="dxa"/>
            <w:bottom w:w="0" w:type="dxa"/>
            <w:right w:w="0" w:type="dxa"/>
          </w:tblCellMar>
        </w:tblPrEx>
        <w:trPr>
          <w:trHeight w:val="439" w:hRule="atLeast"/>
        </w:trPr>
        <w:tc>
          <w:tcPr>
            <w:tcW w:w="522" w:type="dxa"/>
            <w:vMerge w:val="continue"/>
            <w:tcBorders>
              <w:top w:val="nil"/>
              <w:left w:val="single" w:color="000000" w:sz="6" w:space="0"/>
              <w:bottom w:val="nil"/>
              <w:right w:val="single" w:color="000000" w:sz="4" w:space="0"/>
            </w:tcBorders>
          </w:tcPr>
          <w:p w14:paraId="53F9D831">
            <w:pPr>
              <w:rPr>
                <w:sz w:val="2"/>
                <w:szCs w:val="2"/>
              </w:rPr>
            </w:pPr>
          </w:p>
        </w:tc>
        <w:tc>
          <w:tcPr>
            <w:tcW w:w="1841" w:type="dxa"/>
            <w:tcBorders>
              <w:left w:val="single" w:color="000000" w:sz="4" w:space="0"/>
              <w:right w:val="single" w:color="000000" w:sz="4" w:space="0"/>
            </w:tcBorders>
            <w:shd w:val="clear" w:color="auto" w:fill="FFC000"/>
          </w:tcPr>
          <w:p w14:paraId="68868AF6">
            <w:pPr>
              <w:pStyle w:val="10"/>
              <w:tabs>
                <w:tab w:val="left" w:pos="1055"/>
              </w:tabs>
              <w:spacing w:before="11"/>
              <w:ind w:left="319"/>
              <w:rPr>
                <w:b/>
                <w:sz w:val="24"/>
                <w:szCs w:val="24"/>
              </w:rPr>
            </w:pPr>
            <w:r>
              <w:rPr>
                <w:b/>
                <w:sz w:val="24"/>
                <w:szCs w:val="24"/>
              </w:rPr>
              <w:t>住</w:t>
            </w:r>
            <w:r>
              <w:rPr>
                <w:b/>
                <w:sz w:val="24"/>
                <w:szCs w:val="24"/>
              </w:rPr>
              <w:tab/>
            </w:r>
            <w:r>
              <w:rPr>
                <w:b/>
                <w:sz w:val="24"/>
                <w:szCs w:val="24"/>
              </w:rPr>
              <w:t>宿</w:t>
            </w:r>
          </w:p>
        </w:tc>
        <w:tc>
          <w:tcPr>
            <w:tcW w:w="2301" w:type="dxa"/>
            <w:tcBorders>
              <w:left w:val="single" w:color="000000" w:sz="4" w:space="0"/>
              <w:right w:val="single" w:color="000000" w:sz="4" w:space="0"/>
            </w:tcBorders>
            <w:shd w:val="clear" w:color="auto" w:fill="FFC000"/>
          </w:tcPr>
          <w:p w14:paraId="2343575B">
            <w:pPr>
              <w:pStyle w:val="10"/>
              <w:spacing w:before="45" w:line="374" w:lineRule="exact"/>
              <w:ind w:left="110"/>
              <w:rPr>
                <w:b/>
                <w:sz w:val="24"/>
                <w:szCs w:val="24"/>
              </w:rPr>
            </w:pPr>
            <w:r>
              <w:rPr>
                <w:b/>
                <w:sz w:val="24"/>
                <w:szCs w:val="24"/>
              </w:rPr>
              <w:t>重庆</w:t>
            </w:r>
          </w:p>
        </w:tc>
        <w:tc>
          <w:tcPr>
            <w:tcW w:w="653" w:type="dxa"/>
            <w:tcBorders>
              <w:left w:val="single" w:color="000000" w:sz="4" w:space="0"/>
              <w:right w:val="single" w:color="000000" w:sz="4" w:space="0"/>
            </w:tcBorders>
            <w:shd w:val="clear" w:color="auto" w:fill="FFC000"/>
          </w:tcPr>
          <w:p w14:paraId="25360208">
            <w:pPr>
              <w:pStyle w:val="10"/>
              <w:spacing w:before="11"/>
              <w:ind w:right="112"/>
              <w:jc w:val="right"/>
              <w:rPr>
                <w:b/>
                <w:sz w:val="24"/>
                <w:szCs w:val="24"/>
              </w:rPr>
            </w:pPr>
            <w:r>
              <w:rPr>
                <w:b/>
                <w:w w:val="95"/>
                <w:sz w:val="24"/>
                <w:szCs w:val="24"/>
              </w:rPr>
              <w:t>餐食</w:t>
            </w:r>
          </w:p>
        </w:tc>
        <w:tc>
          <w:tcPr>
            <w:tcW w:w="4825" w:type="dxa"/>
            <w:tcBorders>
              <w:left w:val="single" w:color="000000" w:sz="4" w:space="0"/>
              <w:right w:val="single" w:color="000000" w:sz="6" w:space="0"/>
            </w:tcBorders>
            <w:shd w:val="clear" w:color="auto" w:fill="FFC000"/>
          </w:tcPr>
          <w:p w14:paraId="4B4C5591">
            <w:pPr>
              <w:pStyle w:val="10"/>
              <w:spacing w:before="11"/>
              <w:ind w:left="110"/>
              <w:rPr>
                <w:b/>
                <w:sz w:val="24"/>
                <w:szCs w:val="24"/>
              </w:rPr>
            </w:pPr>
            <w:r>
              <w:rPr>
                <w:b/>
                <w:sz w:val="24"/>
                <w:szCs w:val="24"/>
              </w:rPr>
              <w:t>不含餐</w:t>
            </w:r>
          </w:p>
        </w:tc>
      </w:tr>
      <w:tr w14:paraId="51317060">
        <w:tblPrEx>
          <w:tblBorders>
            <w:top w:val="dotted" w:color="000000" w:sz="6" w:space="0"/>
            <w:left w:val="dotted" w:color="000000" w:sz="6" w:space="0"/>
            <w:bottom w:val="dotted" w:color="000000" w:sz="6" w:space="0"/>
            <w:right w:val="dotted" w:color="000000" w:sz="6" w:space="0"/>
            <w:insideH w:val="dotted" w:color="000000" w:sz="6" w:space="0"/>
            <w:insideV w:val="dotted" w:color="000000" w:sz="6" w:space="0"/>
          </w:tblBorders>
          <w:tblCellMar>
            <w:top w:w="0" w:type="dxa"/>
            <w:left w:w="0" w:type="dxa"/>
            <w:bottom w:w="0" w:type="dxa"/>
            <w:right w:w="0" w:type="dxa"/>
          </w:tblCellMar>
        </w:tblPrEx>
        <w:trPr>
          <w:trHeight w:val="5148" w:hRule="atLeast"/>
        </w:trPr>
        <w:tc>
          <w:tcPr>
            <w:tcW w:w="522" w:type="dxa"/>
            <w:tcBorders>
              <w:top w:val="nil"/>
              <w:left w:val="single" w:color="000000" w:sz="6" w:space="0"/>
              <w:right w:val="single" w:color="000000" w:sz="4" w:space="0"/>
            </w:tcBorders>
          </w:tcPr>
          <w:p w14:paraId="15A962F8">
            <w:pPr>
              <w:pStyle w:val="10"/>
              <w:rPr>
                <w:sz w:val="20"/>
              </w:rPr>
            </w:pPr>
          </w:p>
          <w:p w14:paraId="646D8399">
            <w:pPr>
              <w:pStyle w:val="10"/>
              <w:rPr>
                <w:sz w:val="20"/>
              </w:rPr>
            </w:pPr>
          </w:p>
          <w:p w14:paraId="28FAD232">
            <w:pPr>
              <w:pStyle w:val="10"/>
              <w:rPr>
                <w:sz w:val="20"/>
              </w:rPr>
            </w:pPr>
          </w:p>
          <w:p w14:paraId="5E1EAE13">
            <w:pPr>
              <w:pStyle w:val="10"/>
              <w:spacing w:before="16"/>
              <w:rPr>
                <w:sz w:val="29"/>
              </w:rPr>
            </w:pPr>
          </w:p>
          <w:p w14:paraId="5024F806">
            <w:pPr>
              <w:pStyle w:val="10"/>
              <w:spacing w:line="321" w:lineRule="auto"/>
              <w:ind w:left="154" w:right="145"/>
              <w:jc w:val="both"/>
              <w:rPr>
                <w:rFonts w:hint="eastAsia" w:ascii="黑体" w:eastAsia="黑体"/>
                <w:b/>
                <w:sz w:val="21"/>
              </w:rPr>
            </w:pPr>
            <w:r>
              <w:rPr>
                <w:rFonts w:hint="eastAsia" w:ascii="黑体" w:eastAsia="黑体"/>
                <w:b/>
                <w:w w:val="95"/>
                <w:sz w:val="21"/>
              </w:rPr>
              <w:t>第一天</w:t>
            </w:r>
          </w:p>
        </w:tc>
        <w:tc>
          <w:tcPr>
            <w:tcW w:w="9620" w:type="dxa"/>
            <w:gridSpan w:val="4"/>
            <w:tcBorders>
              <w:left w:val="single" w:color="000000" w:sz="4" w:space="0"/>
              <w:right w:val="single" w:color="000000" w:sz="6" w:space="0"/>
            </w:tcBorders>
          </w:tcPr>
          <w:p w14:paraId="12B881A9">
            <w:pPr>
              <w:pStyle w:val="10"/>
              <w:spacing w:line="412" w:lineRule="exact"/>
              <w:ind w:left="110" w:right="-29"/>
              <w:rPr>
                <w:spacing w:val="-3"/>
                <w:sz w:val="24"/>
              </w:rPr>
            </w:pPr>
            <w:r>
              <w:rPr>
                <w:spacing w:val="-3"/>
                <w:sz w:val="24"/>
              </w:rPr>
              <w:t>游客根据安排的航班或者火车时间赴重庆，机场或火车站专业接站人员接至酒店入住。入住酒店后，游客根据时间安排客人可自由选择前往重庆市区游览。可自由选择品尝重庆当地小吃。当天无全陪导游陪同，请注意自身人身财物安全！</w:t>
            </w:r>
          </w:p>
          <w:p w14:paraId="77E6FDB9">
            <w:pPr>
              <w:pStyle w:val="10"/>
              <w:spacing w:before="5"/>
              <w:rPr>
                <w:sz w:val="4"/>
              </w:rPr>
            </w:pPr>
          </w:p>
          <w:p w14:paraId="6002BBD7">
            <w:pPr>
              <w:pStyle w:val="10"/>
              <w:ind w:left="110" w:right="-72"/>
              <w:rPr>
                <w:sz w:val="20"/>
              </w:rPr>
            </w:pPr>
            <w:r>
              <w:rPr>
                <w:sz w:val="20"/>
              </w:rPr>
              <w:drawing>
                <wp:anchor distT="0" distB="0" distL="0" distR="0" simplePos="0" relativeHeight="251670528" behindDoc="0" locked="0" layoutInCell="1" allowOverlap="1">
                  <wp:simplePos x="0" y="0"/>
                  <wp:positionH relativeFrom="column">
                    <wp:posOffset>88265</wp:posOffset>
                  </wp:positionH>
                  <wp:positionV relativeFrom="paragraph">
                    <wp:posOffset>127000</wp:posOffset>
                  </wp:positionV>
                  <wp:extent cx="5958205" cy="2132330"/>
                  <wp:effectExtent l="0" t="0" r="10795" b="1270"/>
                  <wp:wrapSquare wrapText="bothSides"/>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6" cstate="print"/>
                          <a:stretch>
                            <a:fillRect/>
                          </a:stretch>
                        </pic:blipFill>
                        <pic:spPr>
                          <a:xfrm>
                            <a:off x="0" y="0"/>
                            <a:ext cx="5958205" cy="2132330"/>
                          </a:xfrm>
                          <a:prstGeom prst="rect">
                            <a:avLst/>
                          </a:prstGeom>
                        </pic:spPr>
                      </pic:pic>
                    </a:graphicData>
                  </a:graphic>
                </wp:anchor>
              </w:drawing>
            </w:r>
          </w:p>
        </w:tc>
      </w:tr>
      <w:tr w14:paraId="40537424">
        <w:tblPrEx>
          <w:tblBorders>
            <w:top w:val="dotted" w:color="000000" w:sz="6" w:space="0"/>
            <w:left w:val="dotted" w:color="000000" w:sz="6" w:space="0"/>
            <w:bottom w:val="dotted" w:color="000000" w:sz="6" w:space="0"/>
            <w:right w:val="dotted" w:color="000000" w:sz="6" w:space="0"/>
            <w:insideH w:val="dotted" w:color="000000" w:sz="6" w:space="0"/>
            <w:insideV w:val="dotted" w:color="000000" w:sz="6" w:space="0"/>
          </w:tblBorders>
          <w:tblCellMar>
            <w:top w:w="0" w:type="dxa"/>
            <w:left w:w="0" w:type="dxa"/>
            <w:bottom w:w="0" w:type="dxa"/>
            <w:right w:w="0" w:type="dxa"/>
          </w:tblCellMar>
        </w:tblPrEx>
        <w:trPr>
          <w:trHeight w:val="400" w:hRule="atLeast"/>
        </w:trPr>
        <w:tc>
          <w:tcPr>
            <w:tcW w:w="522" w:type="dxa"/>
            <w:vMerge w:val="restart"/>
            <w:tcBorders>
              <w:left w:val="single" w:color="000000" w:sz="6" w:space="0"/>
              <w:bottom w:val="single" w:color="000000" w:sz="6" w:space="0"/>
              <w:right w:val="single" w:color="000000" w:sz="4" w:space="0"/>
            </w:tcBorders>
          </w:tcPr>
          <w:p w14:paraId="265960B8">
            <w:pPr>
              <w:pStyle w:val="10"/>
              <w:rPr>
                <w:sz w:val="20"/>
              </w:rPr>
            </w:pPr>
          </w:p>
          <w:p w14:paraId="7A7132BB">
            <w:pPr>
              <w:pStyle w:val="10"/>
              <w:rPr>
                <w:sz w:val="20"/>
              </w:rPr>
            </w:pPr>
          </w:p>
          <w:p w14:paraId="208EB0FA">
            <w:pPr>
              <w:pStyle w:val="10"/>
              <w:rPr>
                <w:sz w:val="20"/>
              </w:rPr>
            </w:pPr>
          </w:p>
          <w:p w14:paraId="0017B38E">
            <w:pPr>
              <w:pStyle w:val="10"/>
              <w:spacing w:before="1"/>
              <w:rPr>
                <w:sz w:val="19"/>
              </w:rPr>
            </w:pPr>
          </w:p>
          <w:p w14:paraId="27773BE4">
            <w:pPr>
              <w:pStyle w:val="10"/>
              <w:spacing w:line="321" w:lineRule="auto"/>
              <w:ind w:left="154" w:right="145"/>
              <w:jc w:val="both"/>
              <w:rPr>
                <w:rFonts w:hint="eastAsia" w:ascii="黑体" w:eastAsia="黑体"/>
                <w:b/>
                <w:sz w:val="21"/>
              </w:rPr>
            </w:pPr>
            <w:r>
              <w:rPr>
                <w:rFonts w:hint="eastAsia" w:ascii="黑体" w:eastAsia="黑体"/>
                <w:b/>
                <w:w w:val="95"/>
                <w:sz w:val="21"/>
              </w:rPr>
              <w:t>第二天</w:t>
            </w:r>
          </w:p>
        </w:tc>
        <w:tc>
          <w:tcPr>
            <w:tcW w:w="1841" w:type="dxa"/>
            <w:tcBorders>
              <w:left w:val="single" w:color="000000" w:sz="4" w:space="0"/>
              <w:right w:val="single" w:color="000000" w:sz="4" w:space="0"/>
            </w:tcBorders>
            <w:shd w:val="clear" w:color="auto" w:fill="FFC000"/>
          </w:tcPr>
          <w:p w14:paraId="7B96FF73">
            <w:pPr>
              <w:pStyle w:val="10"/>
              <w:spacing w:line="380" w:lineRule="exact"/>
              <w:ind w:right="427"/>
              <w:jc w:val="right"/>
              <w:rPr>
                <w:b/>
                <w:sz w:val="24"/>
                <w:szCs w:val="24"/>
              </w:rPr>
            </w:pPr>
            <w:r>
              <w:rPr>
                <w:b/>
                <w:sz w:val="24"/>
                <w:szCs w:val="24"/>
              </w:rPr>
              <w:t>行程线路</w:t>
            </w:r>
          </w:p>
        </w:tc>
        <w:tc>
          <w:tcPr>
            <w:tcW w:w="7779" w:type="dxa"/>
            <w:gridSpan w:val="3"/>
            <w:tcBorders>
              <w:left w:val="single" w:color="000000" w:sz="4" w:space="0"/>
              <w:right w:val="single" w:color="000000" w:sz="6" w:space="0"/>
            </w:tcBorders>
            <w:shd w:val="clear" w:color="auto" w:fill="FFC000"/>
          </w:tcPr>
          <w:p w14:paraId="62F2E322">
            <w:pPr>
              <w:pStyle w:val="10"/>
              <w:spacing w:before="44" w:line="336" w:lineRule="exact"/>
              <w:ind w:left="110"/>
              <w:rPr>
                <w:b/>
                <w:sz w:val="24"/>
                <w:szCs w:val="24"/>
              </w:rPr>
            </w:pPr>
            <w:r>
              <w:rPr>
                <w:b/>
                <w:sz w:val="24"/>
                <w:szCs w:val="24"/>
              </w:rPr>
              <w:t>重庆-武隆</w:t>
            </w:r>
          </w:p>
        </w:tc>
      </w:tr>
      <w:tr w14:paraId="05C22D8B">
        <w:tblPrEx>
          <w:tblBorders>
            <w:top w:val="dotted" w:color="000000" w:sz="6" w:space="0"/>
            <w:left w:val="dotted" w:color="000000" w:sz="6" w:space="0"/>
            <w:bottom w:val="dotted" w:color="000000" w:sz="6" w:space="0"/>
            <w:right w:val="dotted" w:color="000000" w:sz="6" w:space="0"/>
            <w:insideH w:val="dotted" w:color="000000" w:sz="6" w:space="0"/>
            <w:insideV w:val="dotted" w:color="000000" w:sz="6" w:space="0"/>
          </w:tblBorders>
          <w:tblCellMar>
            <w:top w:w="0" w:type="dxa"/>
            <w:left w:w="0" w:type="dxa"/>
            <w:bottom w:w="0" w:type="dxa"/>
            <w:right w:w="0" w:type="dxa"/>
          </w:tblCellMar>
        </w:tblPrEx>
        <w:trPr>
          <w:trHeight w:val="360" w:hRule="atLeast"/>
        </w:trPr>
        <w:tc>
          <w:tcPr>
            <w:tcW w:w="522" w:type="dxa"/>
            <w:vMerge w:val="continue"/>
            <w:tcBorders>
              <w:top w:val="nil"/>
              <w:left w:val="single" w:color="000000" w:sz="6" w:space="0"/>
              <w:bottom w:val="single" w:color="000000" w:sz="6" w:space="0"/>
              <w:right w:val="single" w:color="000000" w:sz="4" w:space="0"/>
            </w:tcBorders>
          </w:tcPr>
          <w:p w14:paraId="09DCE169">
            <w:pPr>
              <w:rPr>
                <w:sz w:val="2"/>
                <w:szCs w:val="2"/>
              </w:rPr>
            </w:pPr>
          </w:p>
        </w:tc>
        <w:tc>
          <w:tcPr>
            <w:tcW w:w="1841" w:type="dxa"/>
            <w:tcBorders>
              <w:left w:val="single" w:color="000000" w:sz="4" w:space="0"/>
              <w:right w:val="single" w:color="000000" w:sz="4" w:space="0"/>
            </w:tcBorders>
            <w:shd w:val="clear" w:color="auto" w:fill="FFC000"/>
          </w:tcPr>
          <w:p w14:paraId="64D92AE3">
            <w:pPr>
              <w:pStyle w:val="10"/>
              <w:tabs>
                <w:tab w:val="left" w:pos="1055"/>
              </w:tabs>
              <w:spacing w:before="13" w:line="327" w:lineRule="exact"/>
              <w:ind w:left="319"/>
              <w:rPr>
                <w:b/>
                <w:sz w:val="24"/>
                <w:szCs w:val="24"/>
              </w:rPr>
            </w:pPr>
            <w:r>
              <w:rPr>
                <w:b/>
                <w:sz w:val="24"/>
                <w:szCs w:val="24"/>
              </w:rPr>
              <w:t>住</w:t>
            </w:r>
            <w:r>
              <w:rPr>
                <w:b/>
                <w:sz w:val="24"/>
                <w:szCs w:val="24"/>
              </w:rPr>
              <w:tab/>
            </w:r>
            <w:r>
              <w:rPr>
                <w:b/>
                <w:sz w:val="24"/>
                <w:szCs w:val="24"/>
              </w:rPr>
              <w:t>宿</w:t>
            </w:r>
          </w:p>
        </w:tc>
        <w:tc>
          <w:tcPr>
            <w:tcW w:w="2301" w:type="dxa"/>
            <w:tcBorders>
              <w:left w:val="single" w:color="000000" w:sz="4" w:space="0"/>
              <w:right w:val="single" w:color="000000" w:sz="4" w:space="0"/>
            </w:tcBorders>
            <w:shd w:val="clear" w:color="auto" w:fill="FFC000"/>
          </w:tcPr>
          <w:p w14:paraId="596C9FEF">
            <w:pPr>
              <w:pStyle w:val="10"/>
              <w:spacing w:before="13" w:line="327" w:lineRule="exact"/>
              <w:ind w:left="110"/>
              <w:rPr>
                <w:rFonts w:hint="eastAsia" w:eastAsia="微软雅黑"/>
                <w:b/>
                <w:sz w:val="24"/>
                <w:szCs w:val="24"/>
                <w:lang w:eastAsia="zh-Hans"/>
              </w:rPr>
            </w:pPr>
            <w:r>
              <w:rPr>
                <w:b/>
                <w:sz w:val="24"/>
                <w:szCs w:val="24"/>
              </w:rPr>
              <w:t>龚滩古镇</w:t>
            </w:r>
          </w:p>
        </w:tc>
        <w:tc>
          <w:tcPr>
            <w:tcW w:w="653" w:type="dxa"/>
            <w:tcBorders>
              <w:left w:val="single" w:color="000000" w:sz="4" w:space="0"/>
              <w:right w:val="single" w:color="000000" w:sz="4" w:space="0"/>
            </w:tcBorders>
            <w:shd w:val="clear" w:color="auto" w:fill="FFC000"/>
          </w:tcPr>
          <w:p w14:paraId="37B0AAA1">
            <w:pPr>
              <w:pStyle w:val="10"/>
              <w:spacing w:before="13" w:line="327" w:lineRule="exact"/>
              <w:ind w:right="112"/>
              <w:jc w:val="right"/>
              <w:rPr>
                <w:b/>
                <w:sz w:val="24"/>
                <w:szCs w:val="24"/>
              </w:rPr>
            </w:pPr>
            <w:r>
              <w:rPr>
                <w:b/>
                <w:w w:val="95"/>
                <w:sz w:val="24"/>
                <w:szCs w:val="24"/>
              </w:rPr>
              <w:t>餐食</w:t>
            </w:r>
          </w:p>
        </w:tc>
        <w:tc>
          <w:tcPr>
            <w:tcW w:w="4825" w:type="dxa"/>
            <w:tcBorders>
              <w:left w:val="single" w:color="000000" w:sz="4" w:space="0"/>
              <w:right w:val="single" w:color="000000" w:sz="6" w:space="0"/>
            </w:tcBorders>
            <w:shd w:val="clear" w:color="auto" w:fill="FFC000"/>
          </w:tcPr>
          <w:p w14:paraId="6DCC134E">
            <w:pPr>
              <w:pStyle w:val="10"/>
              <w:spacing w:before="13" w:line="327" w:lineRule="exact"/>
              <w:ind w:left="110"/>
              <w:rPr>
                <w:b/>
                <w:sz w:val="24"/>
                <w:szCs w:val="24"/>
              </w:rPr>
            </w:pPr>
            <w:r>
              <w:rPr>
                <w:b/>
                <w:sz w:val="24"/>
                <w:szCs w:val="24"/>
              </w:rPr>
              <w:t>早餐/中餐</w:t>
            </w:r>
          </w:p>
        </w:tc>
      </w:tr>
      <w:tr w14:paraId="0C72E056">
        <w:tblPrEx>
          <w:tblBorders>
            <w:top w:val="dotted" w:color="000000" w:sz="6" w:space="0"/>
            <w:left w:val="dotted" w:color="000000" w:sz="6" w:space="0"/>
            <w:bottom w:val="dotted" w:color="000000" w:sz="6" w:space="0"/>
            <w:right w:val="dotted" w:color="000000" w:sz="6" w:space="0"/>
            <w:insideH w:val="dotted" w:color="000000" w:sz="6" w:space="0"/>
            <w:insideV w:val="dotted" w:color="000000" w:sz="6" w:space="0"/>
          </w:tblBorders>
          <w:tblCellMar>
            <w:top w:w="0" w:type="dxa"/>
            <w:left w:w="0" w:type="dxa"/>
            <w:bottom w:w="0" w:type="dxa"/>
            <w:right w:w="0" w:type="dxa"/>
          </w:tblCellMar>
        </w:tblPrEx>
        <w:trPr>
          <w:trHeight w:val="3045" w:hRule="atLeast"/>
        </w:trPr>
        <w:tc>
          <w:tcPr>
            <w:tcW w:w="522" w:type="dxa"/>
            <w:vMerge w:val="continue"/>
            <w:tcBorders>
              <w:top w:val="nil"/>
              <w:left w:val="single" w:color="000000" w:sz="6" w:space="0"/>
              <w:bottom w:val="single" w:color="000000" w:sz="6" w:space="0"/>
              <w:right w:val="single" w:color="000000" w:sz="4" w:space="0"/>
            </w:tcBorders>
          </w:tcPr>
          <w:p w14:paraId="2F2D5228">
            <w:pPr>
              <w:rPr>
                <w:sz w:val="2"/>
                <w:szCs w:val="2"/>
              </w:rPr>
            </w:pPr>
          </w:p>
        </w:tc>
        <w:tc>
          <w:tcPr>
            <w:tcW w:w="9620" w:type="dxa"/>
            <w:gridSpan w:val="4"/>
            <w:tcBorders>
              <w:left w:val="single" w:color="000000" w:sz="4" w:space="0"/>
              <w:right w:val="single" w:color="000000" w:sz="6" w:space="0"/>
            </w:tcBorders>
          </w:tcPr>
          <w:p w14:paraId="38CD6E7F">
            <w:pPr>
              <w:pStyle w:val="10"/>
              <w:spacing w:before="140" w:line="426" w:lineRule="exact"/>
              <w:rPr>
                <w:sz w:val="24"/>
              </w:rPr>
            </w:pPr>
            <w:r>
              <w:rPr>
                <w:sz w:val="24"/>
              </w:rPr>
              <w:t>早餐后，酒店出发乘车（车程时间约 2.5 小时）前往武隆游览</w:t>
            </w:r>
            <w:r>
              <w:rPr>
                <w:b/>
                <w:sz w:val="24"/>
              </w:rPr>
              <w:t>【天坑三桥】</w:t>
            </w:r>
            <w:r>
              <w:rPr>
                <w:sz w:val="24"/>
              </w:rPr>
              <w:t>（</w:t>
            </w:r>
            <w:r>
              <w:rPr>
                <w:rFonts w:hint="eastAsia"/>
                <w:sz w:val="24"/>
                <w:lang w:val="en-US" w:eastAsia="zh-CN"/>
              </w:rPr>
              <w:t>游览时间不低于2小时，不含旋转电梯</w:t>
            </w:r>
            <w:r>
              <w:rPr>
                <w:spacing w:val="-24"/>
                <w:sz w:val="24"/>
              </w:rPr>
              <w:t>）</w:t>
            </w:r>
            <w:r>
              <w:rPr>
                <w:b/>
                <w:spacing w:val="-24"/>
                <w:sz w:val="24"/>
              </w:rPr>
              <w:t>，</w:t>
            </w:r>
            <w:r>
              <w:rPr>
                <w:spacing w:val="-3"/>
                <w:sz w:val="24"/>
              </w:rPr>
              <w:t>天坑大门至景区入口处换乘车自理。游览完后前往品尝</w:t>
            </w:r>
            <w:r>
              <w:rPr>
                <w:b/>
                <w:spacing w:val="-2"/>
                <w:sz w:val="24"/>
              </w:rPr>
              <w:t>【武隆苗家摔碗酒】</w:t>
            </w:r>
            <w:r>
              <w:rPr>
                <w:spacing w:val="-12"/>
                <w:sz w:val="24"/>
              </w:rPr>
              <w:t>随后游览</w:t>
            </w:r>
            <w:r>
              <w:rPr>
                <w:b/>
                <w:spacing w:val="-22"/>
                <w:sz w:val="24"/>
              </w:rPr>
              <w:t>【仙女山】</w:t>
            </w:r>
            <w:r>
              <w:rPr>
                <w:spacing w:val="-3"/>
                <w:sz w:val="24"/>
              </w:rPr>
              <w:t>（</w:t>
            </w:r>
            <w:r>
              <w:rPr>
                <w:rFonts w:hint="eastAsia"/>
                <w:sz w:val="24"/>
                <w:lang w:val="en-US" w:eastAsia="zh-CN"/>
              </w:rPr>
              <w:t>游览时间不低于1小时，</w:t>
            </w:r>
            <w:r>
              <w:rPr>
                <w:rFonts w:hint="eastAsia"/>
                <w:spacing w:val="-2"/>
                <w:sz w:val="24"/>
                <w:lang w:val="en-US" w:eastAsia="zh-CN"/>
              </w:rPr>
              <w:t>不含小火车</w:t>
            </w:r>
            <w:r>
              <w:rPr>
                <w:spacing w:val="-51"/>
                <w:sz w:val="24"/>
              </w:rPr>
              <w:t>）</w:t>
            </w:r>
            <w:r>
              <w:rPr>
                <w:sz w:val="24"/>
              </w:rPr>
              <w:t>游览完后乘车前往武隆/</w:t>
            </w:r>
            <w:r>
              <w:rPr>
                <w:spacing w:val="-2"/>
                <w:sz w:val="24"/>
              </w:rPr>
              <w:t>龚滩古镇入住酒店。</w:t>
            </w:r>
          </w:p>
          <w:p w14:paraId="4E3B266A">
            <w:pPr>
              <w:pStyle w:val="10"/>
              <w:spacing w:line="280" w:lineRule="exact"/>
              <w:ind w:left="110"/>
              <w:rPr>
                <w:rFonts w:hint="eastAsia" w:ascii="楷体" w:eastAsia="楷体"/>
                <w:b/>
                <w:sz w:val="24"/>
              </w:rPr>
            </w:pPr>
          </w:p>
          <w:p w14:paraId="64253BFB">
            <w:pPr>
              <w:pStyle w:val="10"/>
              <w:spacing w:line="280" w:lineRule="exact"/>
              <w:ind w:left="110"/>
              <w:rPr>
                <w:rFonts w:hint="eastAsia" w:ascii="楷体" w:eastAsia="楷体"/>
                <w:b/>
                <w:sz w:val="24"/>
              </w:rPr>
            </w:pPr>
            <w:r>
              <w:rPr>
                <w:rFonts w:hint="eastAsia" w:ascii="楷体" w:eastAsia="楷体"/>
                <w:b/>
                <w:sz w:val="24"/>
              </w:rPr>
              <w:t>景点介绍：</w:t>
            </w:r>
          </w:p>
          <w:p w14:paraId="5C7FEB9E">
            <w:pPr>
              <w:pStyle w:val="10"/>
              <w:spacing w:line="242" w:lineRule="auto"/>
              <w:ind w:left="110" w:right="92"/>
              <w:jc w:val="both"/>
              <w:rPr>
                <w:rFonts w:hint="eastAsia" w:ascii="楷体" w:hAnsi="楷体" w:eastAsia="楷体"/>
                <w:sz w:val="24"/>
              </w:rPr>
            </w:pPr>
            <w:r>
              <w:rPr>
                <w:rFonts w:hint="eastAsia" w:ascii="楷体" w:hAnsi="楷体" w:eastAsia="楷体"/>
                <w:b/>
                <w:sz w:val="24"/>
              </w:rPr>
              <w:t>天坑三硚：</w:t>
            </w:r>
            <w:r>
              <w:rPr>
                <w:rFonts w:hint="eastAsia" w:ascii="楷体" w:hAnsi="楷体" w:eastAsia="楷体"/>
                <w:sz w:val="24"/>
              </w:rPr>
              <w:t>天生三桥形成于数百万年前，藏匿于地下，由地下洞穴崩塌形成三座天然石拱桥加上两个天坑构成“三桥夹两坑”的世界奇特景观，包容了山、水、泉、峡、峰、瀑等众多景色，是众多大片的取景地。</w:t>
            </w:r>
          </w:p>
        </w:tc>
      </w:tr>
    </w:tbl>
    <w:p w14:paraId="0631C233">
      <w:pPr>
        <w:spacing w:before="16"/>
        <w:ind w:right="0"/>
        <w:jc w:val="left"/>
        <w:rPr>
          <w:sz w:val="28"/>
        </w:rPr>
      </w:pPr>
    </w:p>
    <w:p w14:paraId="57D678E9">
      <w:pPr>
        <w:spacing w:after="0" w:line="242" w:lineRule="auto"/>
        <w:jc w:val="both"/>
        <w:rPr>
          <w:rFonts w:hint="eastAsia" w:ascii="楷体" w:hAnsi="楷体" w:eastAsia="楷体"/>
          <w:sz w:val="24"/>
        </w:rPr>
        <w:sectPr>
          <w:pgSz w:w="11910" w:h="16840"/>
          <w:pgMar w:top="1460" w:right="700" w:bottom="280" w:left="560" w:header="720" w:footer="720" w:gutter="0"/>
          <w:cols w:space="720" w:num="1"/>
        </w:sectPr>
      </w:pPr>
    </w:p>
    <w:tbl>
      <w:tblPr>
        <w:tblStyle w:val="6"/>
        <w:tblW w:w="0" w:type="auto"/>
        <w:tblInd w:w="32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22"/>
        <w:gridCol w:w="2017"/>
        <w:gridCol w:w="2793"/>
        <w:gridCol w:w="847"/>
        <w:gridCol w:w="3963"/>
      </w:tblGrid>
      <w:tr w14:paraId="68924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86" w:hRule="atLeast"/>
        </w:trPr>
        <w:tc>
          <w:tcPr>
            <w:tcW w:w="522" w:type="dxa"/>
            <w:tcBorders>
              <w:bottom w:val="dotted" w:color="000000" w:sz="6" w:space="0"/>
              <w:right w:val="single" w:color="000000" w:sz="4" w:space="0"/>
            </w:tcBorders>
          </w:tcPr>
          <w:p w14:paraId="46CE5E75">
            <w:pPr>
              <w:pStyle w:val="10"/>
              <w:rPr>
                <w:rFonts w:ascii="Times New Roman"/>
                <w:sz w:val="22"/>
              </w:rPr>
            </w:pPr>
          </w:p>
        </w:tc>
        <w:tc>
          <w:tcPr>
            <w:tcW w:w="9620" w:type="dxa"/>
            <w:gridSpan w:val="4"/>
            <w:tcBorders>
              <w:top w:val="dotted" w:color="000000" w:sz="6" w:space="0"/>
              <w:left w:val="single" w:color="000000" w:sz="4" w:space="0"/>
              <w:bottom w:val="dotted" w:color="000000" w:sz="6" w:space="0"/>
            </w:tcBorders>
          </w:tcPr>
          <w:p w14:paraId="2F2AA173">
            <w:pPr>
              <w:pStyle w:val="10"/>
              <w:spacing w:before="7"/>
              <w:rPr>
                <w:sz w:val="4"/>
              </w:rPr>
            </w:pPr>
          </w:p>
          <w:p w14:paraId="6133C724">
            <w:pPr>
              <w:pStyle w:val="10"/>
              <w:ind w:left="110"/>
              <w:rPr>
                <w:sz w:val="20"/>
              </w:rPr>
            </w:pPr>
            <w:r>
              <w:rPr>
                <w:sz w:val="20"/>
              </w:rPr>
              <w:drawing>
                <wp:inline distT="0" distB="0" distL="0" distR="0">
                  <wp:extent cx="5922645" cy="1888490"/>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pic:cNvPicPr>
                            <a:picLocks noChangeAspect="1"/>
                          </pic:cNvPicPr>
                        </pic:nvPicPr>
                        <pic:blipFill>
                          <a:blip r:embed="rId7" cstate="print"/>
                          <a:stretch>
                            <a:fillRect/>
                          </a:stretch>
                        </pic:blipFill>
                        <pic:spPr>
                          <a:xfrm>
                            <a:off x="0" y="0"/>
                            <a:ext cx="5923259" cy="1888998"/>
                          </a:xfrm>
                          <a:prstGeom prst="rect">
                            <a:avLst/>
                          </a:prstGeom>
                        </pic:spPr>
                      </pic:pic>
                    </a:graphicData>
                  </a:graphic>
                </wp:inline>
              </w:drawing>
            </w:r>
          </w:p>
          <w:p w14:paraId="3044CE87">
            <w:pPr>
              <w:pStyle w:val="10"/>
              <w:spacing w:before="2"/>
              <w:rPr>
                <w:sz w:val="12"/>
              </w:rPr>
            </w:pPr>
          </w:p>
          <w:p w14:paraId="3C236E3B">
            <w:pPr>
              <w:pStyle w:val="10"/>
              <w:spacing w:line="242" w:lineRule="auto"/>
              <w:ind w:left="110" w:right="-29"/>
              <w:jc w:val="both"/>
              <w:rPr>
                <w:rFonts w:hint="eastAsia" w:ascii="楷体" w:hAnsi="楷体" w:eastAsia="楷体"/>
                <w:sz w:val="24"/>
              </w:rPr>
            </w:pPr>
            <w:r>
              <w:rPr>
                <w:rFonts w:hint="eastAsia" w:ascii="楷体" w:hAnsi="楷体" w:eastAsia="楷体"/>
                <w:b/>
                <w:spacing w:val="-10"/>
                <w:sz w:val="24"/>
              </w:rPr>
              <w:t>仙女山：</w:t>
            </w:r>
            <w:r>
              <w:rPr>
                <w:rFonts w:hint="eastAsia" w:ascii="楷体" w:hAnsi="楷体" w:eastAsia="楷体"/>
                <w:spacing w:val="-12"/>
                <w:sz w:val="24"/>
              </w:rPr>
              <w:t xml:space="preserve">仙女山冬季长，上年 </w:t>
            </w:r>
            <w:r>
              <w:rPr>
                <w:rFonts w:hint="eastAsia" w:ascii="楷体" w:hAnsi="楷体" w:eastAsia="楷体"/>
                <w:sz w:val="24"/>
              </w:rPr>
              <w:t>11</w:t>
            </w:r>
            <w:r>
              <w:rPr>
                <w:rFonts w:hint="eastAsia" w:ascii="楷体" w:hAnsi="楷体" w:eastAsia="楷体"/>
                <w:spacing w:val="-20"/>
                <w:sz w:val="24"/>
              </w:rPr>
              <w:t xml:space="preserve"> 月至来年 </w:t>
            </w:r>
            <w:r>
              <w:rPr>
                <w:rFonts w:hint="eastAsia" w:ascii="楷体" w:hAnsi="楷体" w:eastAsia="楷体"/>
                <w:sz w:val="24"/>
              </w:rPr>
              <w:t>2</w:t>
            </w:r>
            <w:r>
              <w:rPr>
                <w:rFonts w:hint="eastAsia" w:ascii="楷体" w:hAnsi="楷体" w:eastAsia="楷体"/>
                <w:spacing w:val="-15"/>
                <w:sz w:val="24"/>
              </w:rPr>
              <w:t xml:space="preserve"> 月属有雪期，山上白雪皑皑，银妆素裹，雾松、</w:t>
            </w:r>
            <w:r>
              <w:rPr>
                <w:rFonts w:hint="eastAsia" w:ascii="楷体" w:hAnsi="楷体" w:eastAsia="楷体"/>
                <w:spacing w:val="-7"/>
                <w:sz w:val="24"/>
              </w:rPr>
              <w:t>冰瀑令人情潮涌动，是南国罕见的林海雪原，被誉为“东方瑞士”，是重庆周边观赏雪景、</w:t>
            </w:r>
            <w:r>
              <w:rPr>
                <w:rFonts w:hint="eastAsia" w:ascii="楷体" w:hAnsi="楷体" w:eastAsia="楷体"/>
                <w:sz w:val="24"/>
              </w:rPr>
              <w:t>开展雪上运动的绝佳旅游胜地。</w:t>
            </w:r>
          </w:p>
          <w:p w14:paraId="37AC6486">
            <w:pPr>
              <w:pStyle w:val="10"/>
              <w:spacing w:before="11" w:after="1"/>
              <w:rPr>
                <w:sz w:val="11"/>
              </w:rPr>
            </w:pPr>
          </w:p>
          <w:p w14:paraId="61D21352">
            <w:pPr>
              <w:pStyle w:val="10"/>
              <w:ind w:left="110"/>
              <w:rPr>
                <w:sz w:val="20"/>
              </w:rPr>
            </w:pPr>
            <w:r>
              <w:rPr>
                <w:sz w:val="20"/>
              </w:rPr>
              <w:drawing>
                <wp:inline distT="0" distB="0" distL="0" distR="0">
                  <wp:extent cx="5907405" cy="1888490"/>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a:picLocks noChangeAspect="1"/>
                          </pic:cNvPicPr>
                        </pic:nvPicPr>
                        <pic:blipFill>
                          <a:blip r:embed="rId8" cstate="print"/>
                          <a:stretch>
                            <a:fillRect/>
                          </a:stretch>
                        </pic:blipFill>
                        <pic:spPr>
                          <a:xfrm>
                            <a:off x="0" y="0"/>
                            <a:ext cx="5907852" cy="1888998"/>
                          </a:xfrm>
                          <a:prstGeom prst="rect">
                            <a:avLst/>
                          </a:prstGeom>
                        </pic:spPr>
                      </pic:pic>
                    </a:graphicData>
                  </a:graphic>
                </wp:inline>
              </w:drawing>
            </w:r>
          </w:p>
        </w:tc>
      </w:tr>
      <w:tr w14:paraId="573DF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522" w:type="dxa"/>
            <w:vMerge w:val="restart"/>
            <w:tcBorders>
              <w:top w:val="dotted" w:color="000000" w:sz="6" w:space="0"/>
              <w:right w:val="single" w:color="000000" w:sz="4" w:space="0"/>
            </w:tcBorders>
          </w:tcPr>
          <w:p w14:paraId="4598E4DE">
            <w:pPr>
              <w:pStyle w:val="10"/>
              <w:rPr>
                <w:sz w:val="20"/>
              </w:rPr>
            </w:pPr>
          </w:p>
          <w:p w14:paraId="2D8CE3CD">
            <w:pPr>
              <w:pStyle w:val="10"/>
              <w:rPr>
                <w:sz w:val="20"/>
              </w:rPr>
            </w:pPr>
          </w:p>
          <w:p w14:paraId="64EE196A">
            <w:pPr>
              <w:pStyle w:val="10"/>
              <w:rPr>
                <w:sz w:val="20"/>
              </w:rPr>
            </w:pPr>
          </w:p>
          <w:p w14:paraId="4B251513">
            <w:pPr>
              <w:pStyle w:val="10"/>
              <w:spacing w:before="10"/>
              <w:rPr>
                <w:sz w:val="28"/>
              </w:rPr>
            </w:pPr>
          </w:p>
          <w:p w14:paraId="56F17481">
            <w:pPr>
              <w:pStyle w:val="10"/>
              <w:spacing w:before="1" w:line="321" w:lineRule="auto"/>
              <w:ind w:left="154" w:right="145"/>
              <w:jc w:val="both"/>
              <w:rPr>
                <w:rFonts w:hint="eastAsia" w:ascii="黑体" w:eastAsia="黑体"/>
                <w:b/>
                <w:sz w:val="21"/>
              </w:rPr>
            </w:pPr>
            <w:r>
              <w:rPr>
                <w:rFonts w:hint="eastAsia" w:ascii="黑体" w:eastAsia="黑体"/>
                <w:b/>
                <w:w w:val="95"/>
                <w:sz w:val="21"/>
              </w:rPr>
              <w:t>第三天</w:t>
            </w:r>
          </w:p>
        </w:tc>
        <w:tc>
          <w:tcPr>
            <w:tcW w:w="2017" w:type="dxa"/>
            <w:tcBorders>
              <w:top w:val="dotted" w:color="000000" w:sz="6" w:space="0"/>
              <w:left w:val="single" w:color="000000" w:sz="4" w:space="0"/>
              <w:bottom w:val="dotted" w:color="000000" w:sz="6" w:space="0"/>
              <w:right w:val="single" w:color="000000" w:sz="4" w:space="0"/>
            </w:tcBorders>
            <w:shd w:val="clear" w:color="auto" w:fill="FFC000"/>
          </w:tcPr>
          <w:p w14:paraId="79DB8C77">
            <w:pPr>
              <w:pStyle w:val="10"/>
              <w:spacing w:line="377" w:lineRule="exact"/>
              <w:ind w:left="530"/>
              <w:rPr>
                <w:b/>
                <w:sz w:val="24"/>
              </w:rPr>
            </w:pPr>
            <w:r>
              <w:rPr>
                <w:b/>
                <w:sz w:val="24"/>
              </w:rPr>
              <w:t>行程线路</w:t>
            </w:r>
          </w:p>
        </w:tc>
        <w:tc>
          <w:tcPr>
            <w:tcW w:w="7603" w:type="dxa"/>
            <w:gridSpan w:val="3"/>
            <w:tcBorders>
              <w:top w:val="dotted" w:color="000000" w:sz="6" w:space="0"/>
              <w:left w:val="single" w:color="000000" w:sz="4" w:space="0"/>
              <w:bottom w:val="dotted" w:color="000000" w:sz="6" w:space="0"/>
            </w:tcBorders>
            <w:shd w:val="clear" w:color="auto" w:fill="FFC000"/>
          </w:tcPr>
          <w:p w14:paraId="4C177E91">
            <w:pPr>
              <w:pStyle w:val="10"/>
              <w:spacing w:line="377" w:lineRule="exact"/>
              <w:ind w:left="109"/>
              <w:rPr>
                <w:b/>
                <w:sz w:val="24"/>
              </w:rPr>
            </w:pPr>
            <w:r>
              <w:rPr>
                <w:b/>
                <w:sz w:val="24"/>
              </w:rPr>
              <w:t>武隆-龚滩古镇-南川</w:t>
            </w:r>
          </w:p>
        </w:tc>
      </w:tr>
      <w:tr w14:paraId="58C93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2" w:hRule="atLeast"/>
        </w:trPr>
        <w:tc>
          <w:tcPr>
            <w:tcW w:w="522" w:type="dxa"/>
            <w:vMerge w:val="continue"/>
            <w:tcBorders>
              <w:top w:val="nil"/>
              <w:right w:val="single" w:color="000000" w:sz="4" w:space="0"/>
            </w:tcBorders>
          </w:tcPr>
          <w:p w14:paraId="7FBCCF82">
            <w:pPr>
              <w:rPr>
                <w:sz w:val="2"/>
                <w:szCs w:val="2"/>
              </w:rPr>
            </w:pPr>
          </w:p>
        </w:tc>
        <w:tc>
          <w:tcPr>
            <w:tcW w:w="2017" w:type="dxa"/>
            <w:tcBorders>
              <w:top w:val="dotted" w:color="000000" w:sz="6" w:space="0"/>
              <w:left w:val="single" w:color="000000" w:sz="4" w:space="0"/>
              <w:bottom w:val="dotted" w:color="000000" w:sz="6" w:space="0"/>
              <w:right w:val="single" w:color="000000" w:sz="4" w:space="0"/>
            </w:tcBorders>
            <w:shd w:val="clear" w:color="auto" w:fill="FFC000"/>
          </w:tcPr>
          <w:p w14:paraId="41EE3E6F">
            <w:pPr>
              <w:pStyle w:val="10"/>
              <w:tabs>
                <w:tab w:val="left" w:pos="1250"/>
              </w:tabs>
              <w:spacing w:line="352" w:lineRule="exact"/>
              <w:ind w:left="530"/>
              <w:rPr>
                <w:b/>
                <w:sz w:val="24"/>
              </w:rPr>
            </w:pPr>
            <w:r>
              <w:rPr>
                <w:b/>
                <w:sz w:val="24"/>
              </w:rPr>
              <w:t>住</w:t>
            </w:r>
            <w:r>
              <w:rPr>
                <w:b/>
                <w:sz w:val="24"/>
              </w:rPr>
              <w:tab/>
            </w:r>
            <w:r>
              <w:rPr>
                <w:b/>
                <w:sz w:val="24"/>
              </w:rPr>
              <w:t>宿</w:t>
            </w:r>
          </w:p>
        </w:tc>
        <w:tc>
          <w:tcPr>
            <w:tcW w:w="2793" w:type="dxa"/>
            <w:tcBorders>
              <w:top w:val="dotted" w:color="000000" w:sz="6" w:space="0"/>
              <w:left w:val="single" w:color="000000" w:sz="4" w:space="0"/>
              <w:bottom w:val="dotted" w:color="000000" w:sz="6" w:space="0"/>
              <w:right w:val="single" w:color="000000" w:sz="4" w:space="0"/>
            </w:tcBorders>
            <w:shd w:val="clear" w:color="auto" w:fill="FFC000"/>
          </w:tcPr>
          <w:p w14:paraId="418337CF">
            <w:pPr>
              <w:pStyle w:val="10"/>
              <w:spacing w:line="352" w:lineRule="exact"/>
              <w:ind w:left="109"/>
              <w:rPr>
                <w:rFonts w:hint="default" w:eastAsia="微软雅黑"/>
                <w:b/>
                <w:sz w:val="24"/>
                <w:lang w:val="en-US" w:eastAsia="zh-CN"/>
              </w:rPr>
            </w:pPr>
            <w:r>
              <w:rPr>
                <w:b/>
                <w:sz w:val="24"/>
              </w:rPr>
              <w:t>南川/涪陵</w:t>
            </w:r>
            <w:r>
              <w:rPr>
                <w:rFonts w:hint="eastAsia"/>
                <w:b/>
                <w:sz w:val="24"/>
                <w:lang w:val="en-US" w:eastAsia="zh-CN"/>
              </w:rPr>
              <w:t>/重庆</w:t>
            </w:r>
          </w:p>
        </w:tc>
        <w:tc>
          <w:tcPr>
            <w:tcW w:w="847" w:type="dxa"/>
            <w:tcBorders>
              <w:top w:val="dotted" w:color="000000" w:sz="6" w:space="0"/>
              <w:left w:val="single" w:color="000000" w:sz="4" w:space="0"/>
              <w:bottom w:val="dotted" w:color="000000" w:sz="6" w:space="0"/>
              <w:right w:val="single" w:color="000000" w:sz="4" w:space="0"/>
            </w:tcBorders>
            <w:shd w:val="clear" w:color="auto" w:fill="FFC000"/>
          </w:tcPr>
          <w:p w14:paraId="036994AA">
            <w:pPr>
              <w:pStyle w:val="10"/>
              <w:spacing w:line="352" w:lineRule="exact"/>
              <w:ind w:left="109"/>
              <w:rPr>
                <w:b/>
                <w:sz w:val="24"/>
              </w:rPr>
            </w:pPr>
            <w:r>
              <w:rPr>
                <w:b/>
                <w:sz w:val="24"/>
              </w:rPr>
              <w:t>餐食</w:t>
            </w:r>
          </w:p>
        </w:tc>
        <w:tc>
          <w:tcPr>
            <w:tcW w:w="3963" w:type="dxa"/>
            <w:tcBorders>
              <w:top w:val="dotted" w:color="000000" w:sz="6" w:space="0"/>
              <w:left w:val="single" w:color="000000" w:sz="4" w:space="0"/>
              <w:bottom w:val="dotted" w:color="000000" w:sz="6" w:space="0"/>
            </w:tcBorders>
            <w:shd w:val="clear" w:color="auto" w:fill="FFC000"/>
          </w:tcPr>
          <w:p w14:paraId="0DD0AF69">
            <w:pPr>
              <w:pStyle w:val="10"/>
              <w:spacing w:line="352" w:lineRule="exact"/>
              <w:ind w:left="109"/>
              <w:rPr>
                <w:rFonts w:hint="default" w:eastAsia="微软雅黑"/>
                <w:b/>
                <w:sz w:val="24"/>
                <w:lang w:val="en-US" w:eastAsia="zh-CN"/>
              </w:rPr>
            </w:pPr>
            <w:r>
              <w:rPr>
                <w:b/>
                <w:sz w:val="24"/>
              </w:rPr>
              <w:t>早餐/中餐</w:t>
            </w:r>
            <w:r>
              <w:rPr>
                <w:rFonts w:hint="eastAsia"/>
                <w:b/>
                <w:sz w:val="24"/>
                <w:lang w:val="en-US" w:eastAsia="zh-CN"/>
              </w:rPr>
              <w:t>/晚餐</w:t>
            </w:r>
          </w:p>
        </w:tc>
      </w:tr>
      <w:tr w14:paraId="5D343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90" w:hRule="atLeast"/>
        </w:trPr>
        <w:tc>
          <w:tcPr>
            <w:tcW w:w="522" w:type="dxa"/>
            <w:vMerge w:val="continue"/>
            <w:tcBorders>
              <w:top w:val="nil"/>
              <w:right w:val="single" w:color="000000" w:sz="4" w:space="0"/>
            </w:tcBorders>
          </w:tcPr>
          <w:p w14:paraId="0326CD2B">
            <w:pPr>
              <w:rPr>
                <w:sz w:val="2"/>
                <w:szCs w:val="2"/>
              </w:rPr>
            </w:pPr>
          </w:p>
        </w:tc>
        <w:tc>
          <w:tcPr>
            <w:tcW w:w="9620" w:type="dxa"/>
            <w:gridSpan w:val="4"/>
            <w:tcBorders>
              <w:top w:val="dotted" w:color="000000" w:sz="6" w:space="0"/>
              <w:left w:val="single" w:color="000000" w:sz="4" w:space="0"/>
              <w:bottom w:val="dotted" w:color="000000" w:sz="6" w:space="0"/>
            </w:tcBorders>
          </w:tcPr>
          <w:p w14:paraId="4639C17E">
            <w:pPr>
              <w:pStyle w:val="10"/>
              <w:spacing w:before="36" w:line="237" w:lineRule="auto"/>
              <w:ind w:right="89"/>
              <w:jc w:val="both"/>
              <w:rPr>
                <w:sz w:val="24"/>
              </w:rPr>
            </w:pPr>
            <w:r>
              <w:rPr>
                <w:spacing w:val="-1"/>
                <w:sz w:val="24"/>
              </w:rPr>
              <w:t xml:space="preserve">早餐后，乘车前往走进国家 </w:t>
            </w:r>
            <w:r>
              <w:rPr>
                <w:sz w:val="24"/>
              </w:rPr>
              <w:t>AAAA</w:t>
            </w:r>
            <w:r>
              <w:rPr>
                <w:spacing w:val="-2"/>
                <w:sz w:val="24"/>
              </w:rPr>
              <w:t xml:space="preserve"> 级旅游景区</w:t>
            </w:r>
            <w:r>
              <w:rPr>
                <w:b/>
                <w:spacing w:val="-1"/>
                <w:sz w:val="24"/>
              </w:rPr>
              <w:t>【龚滩古镇】</w:t>
            </w:r>
            <w:r>
              <w:rPr>
                <w:spacing w:val="-1"/>
                <w:sz w:val="24"/>
              </w:rPr>
              <w:t xml:space="preserve">(游览时间不低于 </w:t>
            </w:r>
            <w:r>
              <w:rPr>
                <w:sz w:val="24"/>
              </w:rPr>
              <w:t>1</w:t>
            </w:r>
            <w:r>
              <w:rPr>
                <w:spacing w:val="-3"/>
                <w:sz w:val="24"/>
              </w:rPr>
              <w:t xml:space="preserve"> 小时)感受乌江画廊中最璀璨的绿水青山，传承川盐古道非遗文化长廊，随后参观</w:t>
            </w:r>
            <w:r>
              <w:rPr>
                <w:b/>
                <w:spacing w:val="-3"/>
                <w:sz w:val="24"/>
              </w:rPr>
              <w:t>【乌江画廊】</w:t>
            </w:r>
            <w:r>
              <w:rPr>
                <w:spacing w:val="-3"/>
                <w:sz w:val="24"/>
              </w:rPr>
              <w:t>需乘坐景区内交通游船游览，交通游船游客自理（</w:t>
            </w:r>
            <w:r>
              <w:rPr>
                <w:spacing w:val="-4"/>
                <w:sz w:val="24"/>
              </w:rPr>
              <w:t xml:space="preserve">龚滩古镇—土沱峡—龚滩古镇，游览时间不低于 </w:t>
            </w:r>
            <w:r>
              <w:rPr>
                <w:sz w:val="24"/>
              </w:rPr>
              <w:t>1</w:t>
            </w:r>
            <w:r>
              <w:rPr>
                <w:spacing w:val="-5"/>
                <w:sz w:val="24"/>
              </w:rPr>
              <w:t xml:space="preserve"> 小时</w:t>
            </w:r>
            <w:r>
              <w:rPr>
                <w:sz w:val="24"/>
              </w:rPr>
              <w:t>）。游览完后乘车前往入住酒店。</w:t>
            </w:r>
          </w:p>
          <w:p w14:paraId="6B08AC53">
            <w:pPr>
              <w:pStyle w:val="10"/>
              <w:spacing w:line="280" w:lineRule="exact"/>
              <w:ind w:left="110"/>
              <w:rPr>
                <w:rFonts w:hint="eastAsia" w:ascii="楷体" w:eastAsia="楷体"/>
                <w:b/>
                <w:sz w:val="24"/>
              </w:rPr>
            </w:pPr>
            <w:r>
              <w:rPr>
                <w:rFonts w:hint="eastAsia" w:ascii="楷体" w:eastAsia="楷体"/>
                <w:b/>
                <w:sz w:val="24"/>
              </w:rPr>
              <w:t>景点介绍：</w:t>
            </w:r>
          </w:p>
          <w:p w14:paraId="78D4A1DA">
            <w:pPr>
              <w:pStyle w:val="10"/>
              <w:spacing w:before="161" w:line="242" w:lineRule="auto"/>
              <w:ind w:left="110" w:right="92"/>
              <w:jc w:val="both"/>
              <w:rPr>
                <w:rFonts w:hint="eastAsia" w:ascii="楷体" w:hAnsi="楷体" w:eastAsia="楷体"/>
                <w:sz w:val="24"/>
              </w:rPr>
            </w:pPr>
            <w:r>
              <w:rPr>
                <w:rFonts w:hint="eastAsia" w:ascii="楷体" w:hAnsi="楷体" w:eastAsia="楷体"/>
                <w:b/>
                <w:spacing w:val="-3"/>
                <w:sz w:val="24"/>
              </w:rPr>
              <w:t>龚滩古镇：</w:t>
            </w:r>
            <w:r>
              <w:rPr>
                <w:rFonts w:hint="eastAsia" w:ascii="楷体" w:hAnsi="楷体" w:eastAsia="楷体"/>
                <w:spacing w:val="-11"/>
                <w:sz w:val="24"/>
              </w:rPr>
              <w:t xml:space="preserve">“龚滩一梦，情醉千年”，龚滩古镇源自蜀汉，置建于唐，历经 </w:t>
            </w:r>
            <w:r>
              <w:rPr>
                <w:rFonts w:hint="eastAsia" w:ascii="楷体" w:hAnsi="楷体" w:eastAsia="楷体"/>
                <w:sz w:val="24"/>
              </w:rPr>
              <w:t>1800</w:t>
            </w:r>
            <w:r>
              <w:rPr>
                <w:rFonts w:hint="eastAsia" w:ascii="楷体" w:hAnsi="楷体" w:eastAsia="楷体"/>
                <w:spacing w:val="-17"/>
                <w:sz w:val="24"/>
              </w:rPr>
              <w:t xml:space="preserve"> 年历史风</w:t>
            </w:r>
            <w:r>
              <w:rPr>
                <w:rFonts w:hint="eastAsia" w:ascii="楷体" w:hAnsi="楷体" w:eastAsia="楷体"/>
                <w:spacing w:val="-1"/>
                <w:sz w:val="24"/>
              </w:rPr>
              <w:t>霜，是吴冠中老先生口中爷爷奶奶的家。特色吊脚楼与碧水乌江构成一幅千里江山图，被</w:t>
            </w:r>
            <w:r>
              <w:rPr>
                <w:rFonts w:hint="eastAsia" w:ascii="楷体" w:hAnsi="楷体" w:eastAsia="楷体"/>
                <w:sz w:val="24"/>
              </w:rPr>
              <w:t>誉为“乌江画廊核心景区和璀璨明珠”</w:t>
            </w:r>
          </w:p>
        </w:tc>
      </w:tr>
    </w:tbl>
    <w:p w14:paraId="5440F103">
      <w:pPr>
        <w:rPr>
          <w:sz w:val="2"/>
          <w:szCs w:val="2"/>
        </w:rPr>
      </w:pPr>
    </w:p>
    <w:p w14:paraId="3B775024">
      <w:pPr>
        <w:spacing w:after="0"/>
        <w:rPr>
          <w:sz w:val="2"/>
          <w:szCs w:val="2"/>
        </w:rPr>
        <w:sectPr>
          <w:pgSz w:w="11910" w:h="16840"/>
          <w:pgMar w:top="1420" w:right="700" w:bottom="280" w:left="560" w:header="720" w:footer="720" w:gutter="0"/>
          <w:cols w:space="720" w:num="1"/>
        </w:sectPr>
      </w:pPr>
    </w:p>
    <w:tbl>
      <w:tblPr>
        <w:tblStyle w:val="6"/>
        <w:tblW w:w="0" w:type="auto"/>
        <w:tblInd w:w="32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22"/>
        <w:gridCol w:w="2017"/>
        <w:gridCol w:w="2793"/>
        <w:gridCol w:w="847"/>
        <w:gridCol w:w="3963"/>
      </w:tblGrid>
      <w:tr w14:paraId="421BD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0" w:hRule="atLeast"/>
        </w:trPr>
        <w:tc>
          <w:tcPr>
            <w:tcW w:w="522" w:type="dxa"/>
            <w:tcBorders>
              <w:bottom w:val="dotted" w:color="000000" w:sz="6" w:space="0"/>
              <w:right w:val="single" w:color="000000" w:sz="4" w:space="0"/>
            </w:tcBorders>
          </w:tcPr>
          <w:p w14:paraId="048226C5">
            <w:pPr>
              <w:pStyle w:val="10"/>
              <w:rPr>
                <w:rFonts w:ascii="Times New Roman"/>
                <w:sz w:val="22"/>
              </w:rPr>
            </w:pPr>
          </w:p>
        </w:tc>
        <w:tc>
          <w:tcPr>
            <w:tcW w:w="9620" w:type="dxa"/>
            <w:gridSpan w:val="4"/>
            <w:tcBorders>
              <w:top w:val="dotted" w:color="000000" w:sz="6" w:space="0"/>
              <w:left w:val="single" w:color="000000" w:sz="4" w:space="0"/>
              <w:bottom w:val="dotted" w:color="000000" w:sz="6" w:space="0"/>
            </w:tcBorders>
          </w:tcPr>
          <w:p w14:paraId="31C58963">
            <w:pPr>
              <w:pStyle w:val="10"/>
              <w:spacing w:before="3"/>
              <w:rPr>
                <w:sz w:val="2"/>
              </w:rPr>
            </w:pPr>
          </w:p>
          <w:p w14:paraId="729A49C1">
            <w:pPr>
              <w:pStyle w:val="10"/>
              <w:ind w:left="110"/>
              <w:rPr>
                <w:sz w:val="20"/>
              </w:rPr>
            </w:pPr>
            <w:r>
              <w:rPr>
                <w:sz w:val="20"/>
              </w:rPr>
              <w:drawing>
                <wp:inline distT="0" distB="0" distL="0" distR="0">
                  <wp:extent cx="5978525" cy="1931670"/>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pic:cNvPicPr>
                            <a:picLocks noChangeAspect="1"/>
                          </pic:cNvPicPr>
                        </pic:nvPicPr>
                        <pic:blipFill>
                          <a:blip r:embed="rId9" cstate="print"/>
                          <a:stretch>
                            <a:fillRect/>
                          </a:stretch>
                        </pic:blipFill>
                        <pic:spPr>
                          <a:xfrm>
                            <a:off x="0" y="0"/>
                            <a:ext cx="5979069" cy="1932241"/>
                          </a:xfrm>
                          <a:prstGeom prst="rect">
                            <a:avLst/>
                          </a:prstGeom>
                        </pic:spPr>
                      </pic:pic>
                    </a:graphicData>
                  </a:graphic>
                </wp:inline>
              </w:drawing>
            </w:r>
          </w:p>
          <w:p w14:paraId="21E0B53D">
            <w:pPr>
              <w:pStyle w:val="10"/>
              <w:spacing w:before="40" w:line="242" w:lineRule="auto"/>
              <w:ind w:left="110" w:right="-29"/>
              <w:rPr>
                <w:rFonts w:hint="eastAsia" w:ascii="楷体" w:eastAsia="楷体"/>
                <w:sz w:val="24"/>
              </w:rPr>
            </w:pPr>
            <w:r>
              <w:rPr>
                <w:rFonts w:hint="eastAsia" w:ascii="楷体" w:eastAsia="楷体"/>
                <w:b/>
                <w:spacing w:val="-2"/>
                <w:sz w:val="24"/>
              </w:rPr>
              <w:t>乌江画廊：</w:t>
            </w:r>
            <w:r>
              <w:rPr>
                <w:rFonts w:hint="eastAsia" w:ascii="楷体" w:eastAsia="楷体"/>
                <w:spacing w:val="-8"/>
                <w:sz w:val="24"/>
              </w:rPr>
              <w:t>乌江画廊两岸翠绿葱郁，山峦叠嶂，奇峰对峙，各显神姿，奇山、怪石、碧水、</w:t>
            </w:r>
            <w:r>
              <w:rPr>
                <w:rFonts w:hint="eastAsia" w:ascii="楷体" w:eastAsia="楷体"/>
                <w:sz w:val="24"/>
              </w:rPr>
              <w:t>险滩、古镇、廊桥、纤道等构成了乌江百里画廊的景观要素，乘坐乌江画舫，便可观赏美不胜收的景致。</w:t>
            </w:r>
          </w:p>
          <w:p w14:paraId="6793898C">
            <w:pPr>
              <w:pStyle w:val="10"/>
              <w:spacing w:before="14"/>
              <w:rPr>
                <w:sz w:val="8"/>
              </w:rPr>
            </w:pPr>
          </w:p>
          <w:p w14:paraId="6C27DEB0">
            <w:pPr>
              <w:pStyle w:val="10"/>
              <w:ind w:left="110"/>
              <w:rPr>
                <w:sz w:val="20"/>
              </w:rPr>
            </w:pPr>
            <w:r>
              <w:rPr>
                <w:sz w:val="20"/>
              </w:rPr>
              <w:drawing>
                <wp:inline distT="0" distB="0" distL="0" distR="0">
                  <wp:extent cx="5992495" cy="1760855"/>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pic:cNvPicPr>
                            <a:picLocks noChangeAspect="1"/>
                          </pic:cNvPicPr>
                        </pic:nvPicPr>
                        <pic:blipFill>
                          <a:blip r:embed="rId10" cstate="print"/>
                          <a:stretch>
                            <a:fillRect/>
                          </a:stretch>
                        </pic:blipFill>
                        <pic:spPr>
                          <a:xfrm>
                            <a:off x="0" y="0"/>
                            <a:ext cx="5992911" cy="1761363"/>
                          </a:xfrm>
                          <a:prstGeom prst="rect">
                            <a:avLst/>
                          </a:prstGeom>
                        </pic:spPr>
                      </pic:pic>
                    </a:graphicData>
                  </a:graphic>
                </wp:inline>
              </w:drawing>
            </w:r>
          </w:p>
        </w:tc>
      </w:tr>
      <w:tr w14:paraId="677EE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522" w:type="dxa"/>
            <w:vMerge w:val="restart"/>
            <w:tcBorders>
              <w:top w:val="dotted" w:color="000000" w:sz="6" w:space="0"/>
              <w:right w:val="single" w:color="000000" w:sz="4" w:space="0"/>
            </w:tcBorders>
          </w:tcPr>
          <w:p w14:paraId="6D48B1C3">
            <w:pPr>
              <w:pStyle w:val="10"/>
              <w:rPr>
                <w:sz w:val="24"/>
              </w:rPr>
            </w:pPr>
          </w:p>
          <w:p w14:paraId="3293A9C8">
            <w:pPr>
              <w:pStyle w:val="10"/>
              <w:rPr>
                <w:sz w:val="24"/>
              </w:rPr>
            </w:pPr>
          </w:p>
          <w:p w14:paraId="5DC0C9EA">
            <w:pPr>
              <w:pStyle w:val="10"/>
              <w:rPr>
                <w:sz w:val="24"/>
              </w:rPr>
            </w:pPr>
          </w:p>
          <w:p w14:paraId="45EA5D53">
            <w:pPr>
              <w:pStyle w:val="10"/>
              <w:spacing w:before="6"/>
              <w:rPr>
                <w:sz w:val="18"/>
              </w:rPr>
            </w:pPr>
          </w:p>
          <w:p w14:paraId="0ADFB1B6">
            <w:pPr>
              <w:pStyle w:val="10"/>
              <w:spacing w:line="280" w:lineRule="auto"/>
              <w:ind w:left="140" w:right="127"/>
              <w:jc w:val="both"/>
              <w:rPr>
                <w:rFonts w:hint="eastAsia" w:ascii="楷体" w:eastAsia="楷体"/>
                <w:b/>
                <w:sz w:val="24"/>
              </w:rPr>
            </w:pPr>
            <w:r>
              <w:rPr>
                <w:rFonts w:hint="eastAsia" w:ascii="楷体" w:eastAsia="楷体"/>
                <w:b/>
                <w:sz w:val="24"/>
              </w:rPr>
              <w:t>第四天</w:t>
            </w:r>
          </w:p>
        </w:tc>
        <w:tc>
          <w:tcPr>
            <w:tcW w:w="2017" w:type="dxa"/>
            <w:tcBorders>
              <w:top w:val="dotted" w:color="000000" w:sz="6" w:space="0"/>
              <w:left w:val="single" w:color="000000" w:sz="4" w:space="0"/>
              <w:bottom w:val="dotted" w:color="000000" w:sz="6" w:space="0"/>
              <w:right w:val="single" w:color="000000" w:sz="4" w:space="0"/>
            </w:tcBorders>
            <w:shd w:val="clear" w:color="auto" w:fill="FFC000"/>
          </w:tcPr>
          <w:p w14:paraId="01E64FEE">
            <w:pPr>
              <w:pStyle w:val="10"/>
              <w:spacing w:line="414" w:lineRule="exact"/>
              <w:ind w:left="530"/>
              <w:rPr>
                <w:b/>
                <w:sz w:val="24"/>
              </w:rPr>
            </w:pPr>
            <w:r>
              <w:rPr>
                <w:b/>
                <w:sz w:val="24"/>
              </w:rPr>
              <w:t>行程线路</w:t>
            </w:r>
          </w:p>
        </w:tc>
        <w:tc>
          <w:tcPr>
            <w:tcW w:w="7603" w:type="dxa"/>
            <w:gridSpan w:val="3"/>
            <w:tcBorders>
              <w:top w:val="dotted" w:color="000000" w:sz="6" w:space="0"/>
              <w:left w:val="single" w:color="000000" w:sz="4" w:space="0"/>
              <w:bottom w:val="dotted" w:color="000000" w:sz="6" w:space="0"/>
            </w:tcBorders>
            <w:shd w:val="clear" w:color="auto" w:fill="FFC000"/>
          </w:tcPr>
          <w:p w14:paraId="1CDE87D1">
            <w:pPr>
              <w:pStyle w:val="10"/>
              <w:spacing w:line="414" w:lineRule="exact"/>
              <w:ind w:left="109"/>
              <w:rPr>
                <w:b/>
                <w:sz w:val="24"/>
              </w:rPr>
            </w:pPr>
            <w:r>
              <w:rPr>
                <w:b/>
                <w:sz w:val="24"/>
              </w:rPr>
              <w:t>重庆市区</w:t>
            </w:r>
          </w:p>
        </w:tc>
      </w:tr>
      <w:tr w14:paraId="7CC2B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522" w:type="dxa"/>
            <w:vMerge w:val="continue"/>
            <w:tcBorders>
              <w:top w:val="nil"/>
              <w:right w:val="single" w:color="000000" w:sz="4" w:space="0"/>
            </w:tcBorders>
          </w:tcPr>
          <w:p w14:paraId="5EC2351C">
            <w:pPr>
              <w:rPr>
                <w:sz w:val="2"/>
                <w:szCs w:val="2"/>
              </w:rPr>
            </w:pPr>
          </w:p>
        </w:tc>
        <w:tc>
          <w:tcPr>
            <w:tcW w:w="2017" w:type="dxa"/>
            <w:tcBorders>
              <w:top w:val="dotted" w:color="000000" w:sz="6" w:space="0"/>
              <w:left w:val="single" w:color="000000" w:sz="4" w:space="0"/>
              <w:bottom w:val="dotted" w:color="000000" w:sz="6" w:space="0"/>
              <w:right w:val="single" w:color="000000" w:sz="4" w:space="0"/>
            </w:tcBorders>
            <w:shd w:val="clear" w:color="auto" w:fill="FFC000"/>
          </w:tcPr>
          <w:p w14:paraId="303308B8">
            <w:pPr>
              <w:pStyle w:val="10"/>
              <w:tabs>
                <w:tab w:val="left" w:pos="1250"/>
              </w:tabs>
              <w:spacing w:line="414" w:lineRule="exact"/>
              <w:ind w:left="530"/>
              <w:rPr>
                <w:b/>
                <w:sz w:val="24"/>
              </w:rPr>
            </w:pPr>
            <w:r>
              <w:rPr>
                <w:b/>
                <w:sz w:val="24"/>
              </w:rPr>
              <w:t>住</w:t>
            </w:r>
            <w:r>
              <w:rPr>
                <w:b/>
                <w:sz w:val="24"/>
              </w:rPr>
              <w:tab/>
            </w:r>
            <w:r>
              <w:rPr>
                <w:b/>
                <w:sz w:val="24"/>
              </w:rPr>
              <w:t>宿</w:t>
            </w:r>
          </w:p>
        </w:tc>
        <w:tc>
          <w:tcPr>
            <w:tcW w:w="2793" w:type="dxa"/>
            <w:tcBorders>
              <w:top w:val="dotted" w:color="000000" w:sz="6" w:space="0"/>
              <w:left w:val="single" w:color="000000" w:sz="4" w:space="0"/>
              <w:bottom w:val="dotted" w:color="000000" w:sz="6" w:space="0"/>
              <w:right w:val="single" w:color="000000" w:sz="4" w:space="0"/>
            </w:tcBorders>
            <w:shd w:val="clear" w:color="auto" w:fill="FFC000"/>
          </w:tcPr>
          <w:p w14:paraId="4748DB68">
            <w:pPr>
              <w:pStyle w:val="10"/>
              <w:spacing w:line="414" w:lineRule="exact"/>
              <w:ind w:left="109"/>
              <w:rPr>
                <w:b/>
                <w:sz w:val="24"/>
              </w:rPr>
            </w:pPr>
            <w:r>
              <w:rPr>
                <w:b/>
                <w:sz w:val="24"/>
              </w:rPr>
              <w:t>重庆</w:t>
            </w:r>
          </w:p>
        </w:tc>
        <w:tc>
          <w:tcPr>
            <w:tcW w:w="847" w:type="dxa"/>
            <w:tcBorders>
              <w:top w:val="dotted" w:color="000000" w:sz="6" w:space="0"/>
              <w:left w:val="single" w:color="000000" w:sz="4" w:space="0"/>
              <w:bottom w:val="dotted" w:color="000000" w:sz="6" w:space="0"/>
              <w:right w:val="single" w:color="000000" w:sz="4" w:space="0"/>
            </w:tcBorders>
            <w:shd w:val="clear" w:color="auto" w:fill="FFC000"/>
          </w:tcPr>
          <w:p w14:paraId="079925C3">
            <w:pPr>
              <w:pStyle w:val="10"/>
              <w:spacing w:line="414" w:lineRule="exact"/>
              <w:ind w:left="109"/>
              <w:rPr>
                <w:b/>
                <w:sz w:val="24"/>
              </w:rPr>
            </w:pPr>
            <w:r>
              <w:rPr>
                <w:b/>
                <w:sz w:val="24"/>
              </w:rPr>
              <w:t>餐食</w:t>
            </w:r>
          </w:p>
        </w:tc>
        <w:tc>
          <w:tcPr>
            <w:tcW w:w="3963" w:type="dxa"/>
            <w:tcBorders>
              <w:top w:val="dotted" w:color="000000" w:sz="6" w:space="0"/>
              <w:left w:val="single" w:color="000000" w:sz="4" w:space="0"/>
              <w:bottom w:val="dotted" w:color="000000" w:sz="6" w:space="0"/>
            </w:tcBorders>
            <w:shd w:val="clear" w:color="auto" w:fill="FFC000"/>
          </w:tcPr>
          <w:p w14:paraId="438B45A2">
            <w:pPr>
              <w:pStyle w:val="10"/>
              <w:spacing w:line="414" w:lineRule="exact"/>
              <w:ind w:left="109"/>
              <w:rPr>
                <w:b/>
                <w:sz w:val="24"/>
              </w:rPr>
            </w:pPr>
            <w:r>
              <w:rPr>
                <w:b/>
                <w:sz w:val="24"/>
              </w:rPr>
              <w:t>早餐</w:t>
            </w:r>
          </w:p>
        </w:tc>
      </w:tr>
      <w:tr w14:paraId="11F8B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17" w:hRule="atLeast"/>
        </w:trPr>
        <w:tc>
          <w:tcPr>
            <w:tcW w:w="522" w:type="dxa"/>
            <w:vMerge w:val="continue"/>
            <w:tcBorders>
              <w:top w:val="nil"/>
              <w:right w:val="single" w:color="000000" w:sz="4" w:space="0"/>
            </w:tcBorders>
          </w:tcPr>
          <w:p w14:paraId="3BC9DAD1">
            <w:pPr>
              <w:rPr>
                <w:sz w:val="2"/>
                <w:szCs w:val="2"/>
              </w:rPr>
            </w:pPr>
          </w:p>
        </w:tc>
        <w:tc>
          <w:tcPr>
            <w:tcW w:w="9620" w:type="dxa"/>
            <w:gridSpan w:val="4"/>
            <w:tcBorders>
              <w:top w:val="dotted" w:color="000000" w:sz="6" w:space="0"/>
              <w:left w:val="single" w:color="000000" w:sz="4" w:space="0"/>
              <w:bottom w:val="dotted" w:color="000000" w:sz="6" w:space="0"/>
            </w:tcBorders>
          </w:tcPr>
          <w:p w14:paraId="3F1A86F9">
            <w:pPr>
              <w:pStyle w:val="10"/>
              <w:spacing w:before="37" w:line="237" w:lineRule="auto"/>
              <w:ind w:right="91"/>
              <w:jc w:val="both"/>
              <w:rPr>
                <w:sz w:val="24"/>
              </w:rPr>
            </w:pPr>
            <w:r>
              <w:rPr>
                <w:sz w:val="24"/>
              </w:rPr>
              <w:t>早餐后，前往重庆市区乘车参观</w:t>
            </w:r>
            <w:r>
              <w:rPr>
                <w:b/>
                <w:sz w:val="24"/>
              </w:rPr>
              <w:t>【渝都印象特产超市】</w:t>
            </w:r>
            <w:r>
              <w:rPr>
                <w:sz w:val="24"/>
                <w:szCs w:val="24"/>
              </w:rPr>
              <w:t>，选购重庆特色土特产商品。</w:t>
            </w:r>
            <w:r>
              <w:rPr>
                <w:rFonts w:hint="eastAsia" w:ascii="微软雅黑" w:hAnsi="微软雅黑" w:eastAsia="微软雅黑" w:cs="微软雅黑"/>
                <w:sz w:val="24"/>
                <w:szCs w:val="24"/>
                <w:lang w:val="en-US" w:eastAsia="zh-CN"/>
              </w:rPr>
              <w:t>前往游览</w:t>
            </w:r>
            <w:r>
              <w:rPr>
                <w:rFonts w:hint="eastAsia" w:ascii="微软雅黑" w:hAnsi="微软雅黑" w:eastAsia="微软雅黑" w:cs="微软雅黑"/>
                <w:b/>
                <w:bCs/>
                <w:sz w:val="24"/>
                <w:szCs w:val="24"/>
                <w:lang w:val="en-US" w:eastAsia="zh-CN"/>
              </w:rPr>
              <w:t>【渣滓洞】</w:t>
            </w:r>
            <w:r>
              <w:rPr>
                <w:rFonts w:hint="eastAsia" w:cs="微软雅黑"/>
                <w:b w:val="0"/>
                <w:bCs w:val="0"/>
                <w:sz w:val="24"/>
                <w:szCs w:val="24"/>
                <w:lang w:val="en-US" w:eastAsia="zh-CN"/>
              </w:rPr>
              <w:t>（前往景区需乘坐景区换乘车）</w:t>
            </w:r>
            <w:r>
              <w:rPr>
                <w:rFonts w:hint="eastAsia" w:ascii="微软雅黑" w:hAnsi="微软雅黑" w:eastAsia="微软雅黑" w:cs="微软雅黑"/>
                <w:sz w:val="24"/>
                <w:szCs w:val="24"/>
                <w:lang w:val="en-US" w:eastAsia="zh-CN"/>
              </w:rPr>
              <w:t>。</w:t>
            </w:r>
            <w:r>
              <w:rPr>
                <w:rFonts w:hint="eastAsia" w:cs="微软雅黑"/>
                <w:sz w:val="24"/>
                <w:szCs w:val="24"/>
                <w:lang w:val="en-US" w:eastAsia="zh-CN"/>
              </w:rPr>
              <w:t>景区内</w:t>
            </w:r>
            <w:r>
              <w:rPr>
                <w:rFonts w:hint="eastAsia" w:ascii="微软雅黑" w:hAnsi="微软雅黑" w:eastAsia="微软雅黑" w:cs="微软雅黑"/>
                <w:sz w:val="24"/>
                <w:szCs w:val="24"/>
                <w:lang w:val="en-US" w:eastAsia="zh-CN"/>
              </w:rPr>
              <w:t>可自费前往</w:t>
            </w:r>
            <w:r>
              <w:rPr>
                <w:rFonts w:hint="eastAsia" w:cs="微软雅黑"/>
                <w:sz w:val="24"/>
                <w:szCs w:val="24"/>
                <w:lang w:val="en-US" w:eastAsia="zh-CN"/>
              </w:rPr>
              <w:t>观看</w:t>
            </w:r>
            <w:r>
              <w:rPr>
                <w:rFonts w:hint="eastAsia" w:ascii="微软雅黑" w:hAnsi="微软雅黑" w:eastAsia="微软雅黑" w:cs="微软雅黑"/>
                <w:sz w:val="24"/>
                <w:szCs w:val="24"/>
                <w:lang w:val="en-US" w:eastAsia="zh-CN"/>
              </w:rPr>
              <w:t>红岩精神沉浸式演出红岩红情景剧。</w:t>
            </w:r>
            <w:r>
              <w:rPr>
                <w:sz w:val="24"/>
                <w:szCs w:val="24"/>
              </w:rPr>
              <w:t>前</w:t>
            </w:r>
            <w:r>
              <w:rPr>
                <w:spacing w:val="-1"/>
                <w:sz w:val="24"/>
                <w:szCs w:val="24"/>
              </w:rPr>
              <w:t>往网红打卡</w:t>
            </w:r>
            <w:r>
              <w:rPr>
                <w:b/>
                <w:spacing w:val="-3"/>
                <w:sz w:val="24"/>
              </w:rPr>
              <w:t>【磁器口古镇】</w:t>
            </w:r>
            <w:r>
              <w:rPr>
                <w:rFonts w:hint="eastAsia"/>
                <w:b/>
                <w:spacing w:val="-3"/>
                <w:sz w:val="24"/>
                <w:lang w:eastAsia="zh-CN"/>
              </w:rPr>
              <w:t>【</w:t>
            </w:r>
            <w:r>
              <w:rPr>
                <w:rFonts w:hint="eastAsia"/>
                <w:b/>
                <w:spacing w:val="-3"/>
                <w:sz w:val="24"/>
                <w:lang w:val="en-US" w:eastAsia="zh-CN"/>
              </w:rPr>
              <w:t>文昌阁</w:t>
            </w:r>
            <w:r>
              <w:rPr>
                <w:rFonts w:hint="eastAsia"/>
                <w:b/>
                <w:spacing w:val="-3"/>
                <w:sz w:val="24"/>
                <w:lang w:eastAsia="zh-CN"/>
              </w:rPr>
              <w:t>】，</w:t>
            </w:r>
            <w:r>
              <w:rPr>
                <w:spacing w:val="-1"/>
                <w:sz w:val="24"/>
              </w:rPr>
              <w:t>随后</w:t>
            </w:r>
            <w:r>
              <w:rPr>
                <w:rFonts w:hint="eastAsia"/>
                <w:spacing w:val="-1"/>
                <w:sz w:val="24"/>
                <w:lang w:val="en-US" w:eastAsia="zh-CN"/>
              </w:rPr>
              <w:t>前往</w:t>
            </w:r>
            <w:r>
              <w:rPr>
                <w:b/>
                <w:spacing w:val="-3"/>
                <w:sz w:val="24"/>
              </w:rPr>
              <w:t>【李子坝轻轨站】</w:t>
            </w:r>
            <w:r>
              <w:rPr>
                <w:spacing w:val="-1"/>
                <w:sz w:val="24"/>
              </w:rPr>
              <w:t>网红</w:t>
            </w:r>
            <w:r>
              <w:rPr>
                <w:rFonts w:hint="eastAsia"/>
                <w:spacing w:val="-1"/>
                <w:sz w:val="24"/>
                <w:lang w:val="en-US" w:eastAsia="zh-CN"/>
              </w:rPr>
              <w:t>打卡拍照，</w:t>
            </w:r>
            <w:r>
              <w:rPr>
                <w:spacing w:val="-2"/>
                <w:sz w:val="24"/>
              </w:rPr>
              <w:t>列车直穿过居民楼</w:t>
            </w:r>
            <w:r>
              <w:rPr>
                <w:rFonts w:hint="eastAsia"/>
                <w:spacing w:val="-2"/>
                <w:sz w:val="24"/>
                <w:lang w:eastAsia="zh-CN"/>
              </w:rPr>
              <w:t>，</w:t>
            </w:r>
            <w:r>
              <w:rPr>
                <w:spacing w:val="-2"/>
                <w:sz w:val="24"/>
              </w:rPr>
              <w:t>楼即是站</w:t>
            </w:r>
            <w:r>
              <w:rPr>
                <w:rFonts w:hint="eastAsia"/>
                <w:spacing w:val="-2"/>
                <w:sz w:val="24"/>
                <w:lang w:eastAsia="zh-CN"/>
              </w:rPr>
              <w:t>，</w:t>
            </w:r>
            <w:r>
              <w:rPr>
                <w:spacing w:val="-2"/>
                <w:sz w:val="24"/>
              </w:rPr>
              <w:t>站</w:t>
            </w:r>
            <w:r>
              <w:rPr>
                <w:rFonts w:hint="eastAsia"/>
                <w:spacing w:val="-2"/>
                <w:sz w:val="24"/>
                <w:lang w:val="en-US" w:eastAsia="zh-CN"/>
              </w:rPr>
              <w:t>亦</w:t>
            </w:r>
            <w:r>
              <w:rPr>
                <w:spacing w:val="-2"/>
                <w:sz w:val="24"/>
              </w:rPr>
              <w:t>是楼。</w:t>
            </w:r>
            <w:r>
              <w:rPr>
                <w:spacing w:val="-3"/>
                <w:sz w:val="24"/>
              </w:rPr>
              <w:t>随</w:t>
            </w:r>
            <w:r>
              <w:rPr>
                <w:sz w:val="24"/>
              </w:rPr>
              <w:t>后游览</w:t>
            </w:r>
            <w:r>
              <w:rPr>
                <w:b/>
                <w:sz w:val="24"/>
              </w:rPr>
              <w:t>【洪崖洞】</w:t>
            </w:r>
            <w:r>
              <w:rPr>
                <w:sz w:val="24"/>
              </w:rPr>
              <w:t>游览完返回酒店入住。</w:t>
            </w:r>
          </w:p>
          <w:p w14:paraId="3BEBEE1B">
            <w:pPr>
              <w:pStyle w:val="10"/>
              <w:spacing w:line="280" w:lineRule="exact"/>
              <w:ind w:left="110"/>
              <w:rPr>
                <w:rFonts w:hint="eastAsia" w:ascii="楷体" w:eastAsia="楷体"/>
                <w:b/>
                <w:sz w:val="24"/>
              </w:rPr>
            </w:pPr>
          </w:p>
          <w:p w14:paraId="2C9EBC9F">
            <w:pPr>
              <w:pStyle w:val="10"/>
              <w:spacing w:line="280" w:lineRule="exact"/>
              <w:ind w:left="110"/>
              <w:rPr>
                <w:rFonts w:hint="eastAsia" w:ascii="楷体" w:eastAsia="楷体"/>
                <w:b/>
                <w:sz w:val="24"/>
              </w:rPr>
            </w:pPr>
            <w:r>
              <w:rPr>
                <w:rFonts w:hint="eastAsia" w:ascii="楷体" w:eastAsia="楷体"/>
                <w:b/>
                <w:sz w:val="24"/>
              </w:rPr>
              <w:t>景点介绍：</w:t>
            </w:r>
          </w:p>
          <w:p w14:paraId="10AAE8EB">
            <w:pPr>
              <w:pStyle w:val="10"/>
              <w:spacing w:line="280" w:lineRule="exact"/>
              <w:ind w:left="110"/>
              <w:rPr>
                <w:rFonts w:hint="eastAsia" w:ascii="楷体" w:hAnsi="楷体" w:eastAsia="楷体"/>
                <w:spacing w:val="-1"/>
                <w:sz w:val="24"/>
                <w:lang w:val="en-US" w:eastAsia="zh-CN"/>
              </w:rPr>
            </w:pPr>
            <w:r>
              <w:rPr>
                <w:rFonts w:hint="eastAsia" w:ascii="楷体" w:eastAsia="楷体"/>
                <w:b/>
                <w:sz w:val="24"/>
                <w:lang w:val="en-US" w:eastAsia="zh-CN"/>
              </w:rPr>
              <w:t>红岩沉浸式剧场：</w:t>
            </w:r>
            <w:r>
              <w:rPr>
                <w:rFonts w:hint="eastAsia" w:ascii="楷体" w:hAnsi="楷体" w:eastAsia="楷体"/>
                <w:spacing w:val="-1"/>
                <w:sz w:val="24"/>
                <w:lang w:val="en-US" w:eastAsia="zh-CN"/>
              </w:rPr>
              <w:t>《黎明之前》通过演绎红岩英烈的感人事迹，追寻红岩精神，通过极具艺术感染力、互动参与感的表现方式，让观众重回那段风雨如磐的革命斗争岁月，在艺术表达中触摸历史、了解英烈，心系剧中人物的命运与情感，从而让红色文化更撼动人心。</w:t>
            </w:r>
          </w:p>
          <w:p w14:paraId="6D05A59D">
            <w:pPr>
              <w:pStyle w:val="10"/>
              <w:spacing w:line="280" w:lineRule="exact"/>
              <w:rPr>
                <w:rFonts w:hint="default" w:ascii="楷体" w:hAnsi="楷体" w:eastAsia="楷体"/>
                <w:spacing w:val="-1"/>
                <w:sz w:val="24"/>
                <w:lang w:val="en-US" w:eastAsia="zh-CN"/>
              </w:rPr>
            </w:pPr>
          </w:p>
          <w:p w14:paraId="58B64D96">
            <w:pPr>
              <w:pStyle w:val="10"/>
              <w:spacing w:line="278" w:lineRule="auto"/>
              <w:ind w:left="110" w:right="-15"/>
              <w:rPr>
                <w:rFonts w:hint="eastAsia" w:ascii="楷体" w:hAnsi="楷体" w:eastAsia="楷体"/>
                <w:sz w:val="21"/>
              </w:rPr>
            </w:pPr>
            <w:r>
              <w:rPr>
                <w:rFonts w:hint="eastAsia" w:ascii="楷体" w:hAnsi="楷体" w:eastAsia="楷体"/>
                <w:b/>
                <w:spacing w:val="-3"/>
                <w:sz w:val="24"/>
              </w:rPr>
              <w:t>磁器口：</w:t>
            </w:r>
            <w:r>
              <w:rPr>
                <w:rFonts w:hint="eastAsia" w:ascii="楷体" w:hAnsi="楷体" w:eastAsia="楷体"/>
                <w:spacing w:val="-1"/>
                <w:sz w:val="24"/>
                <w:lang w:val="en-US" w:eastAsia="zh-CN"/>
              </w:rPr>
              <w:t>中国历史文化名街，重庆“新巴渝十二景”之一，巴渝民俗文化旅游圈。蕴含丰富的巴渝文化、宗教文化、沙磁文化、红岩文化和民间文化，各具特色。一条石板路，千年磁器口，是重庆古城的缩影和象征，被赞誉为“小重庆”</w:t>
            </w:r>
          </w:p>
        </w:tc>
      </w:tr>
    </w:tbl>
    <w:p w14:paraId="108798E8">
      <w:pPr>
        <w:rPr>
          <w:sz w:val="2"/>
          <w:szCs w:val="2"/>
        </w:rPr>
      </w:pPr>
    </w:p>
    <w:p w14:paraId="684B808C">
      <w:pPr>
        <w:spacing w:after="0"/>
        <w:rPr>
          <w:sz w:val="2"/>
          <w:szCs w:val="2"/>
        </w:rPr>
        <w:sectPr>
          <w:pgSz w:w="11910" w:h="16840"/>
          <w:pgMar w:top="1420" w:right="700" w:bottom="280" w:left="560" w:header="720" w:footer="720" w:gutter="0"/>
          <w:cols w:space="720" w:num="1"/>
        </w:sectPr>
      </w:pPr>
    </w:p>
    <w:p w14:paraId="646D1CC9">
      <w:pPr>
        <w:pStyle w:val="2"/>
        <w:rPr>
          <w:sz w:val="20"/>
        </w:rPr>
      </w:pPr>
    </w:p>
    <w:p w14:paraId="38EC5AB5">
      <w:pPr>
        <w:pStyle w:val="2"/>
        <w:rPr>
          <w:sz w:val="20"/>
        </w:rPr>
      </w:pPr>
    </w:p>
    <w:p w14:paraId="38729E47">
      <w:pPr>
        <w:pStyle w:val="2"/>
        <w:rPr>
          <w:sz w:val="20"/>
        </w:rPr>
      </w:pPr>
    </w:p>
    <w:p w14:paraId="211D8BFF">
      <w:pPr>
        <w:pStyle w:val="2"/>
        <w:rPr>
          <w:sz w:val="20"/>
        </w:rPr>
      </w:pPr>
    </w:p>
    <w:p w14:paraId="6C98B6DA">
      <w:pPr>
        <w:pStyle w:val="2"/>
        <w:rPr>
          <w:sz w:val="20"/>
        </w:rPr>
      </w:pPr>
    </w:p>
    <w:p w14:paraId="656793ED">
      <w:pPr>
        <w:pStyle w:val="2"/>
        <w:rPr>
          <w:sz w:val="20"/>
        </w:rPr>
      </w:pPr>
    </w:p>
    <w:p w14:paraId="0E2530E8">
      <w:pPr>
        <w:pStyle w:val="2"/>
        <w:rPr>
          <w:sz w:val="20"/>
        </w:rPr>
      </w:pPr>
    </w:p>
    <w:p w14:paraId="22A5DCD3">
      <w:pPr>
        <w:pStyle w:val="2"/>
        <w:rPr>
          <w:sz w:val="20"/>
        </w:rPr>
      </w:pPr>
    </w:p>
    <w:p w14:paraId="3CF80866">
      <w:pPr>
        <w:pStyle w:val="2"/>
        <w:spacing w:before="18"/>
      </w:pPr>
    </w:p>
    <w:p w14:paraId="43D1C063">
      <w:pPr>
        <w:spacing w:beforeLines="50" w:afterLines="50" w:line="0" w:lineRule="atLeast"/>
        <w:ind w:left="880" w:hanging="880" w:hangingChars="400"/>
        <w:rPr>
          <w:rFonts w:hint="default" w:ascii="楷体" w:hAnsi="楷体" w:eastAsia="楷体" w:cs="楷体"/>
          <w:sz w:val="24"/>
          <w:szCs w:val="24"/>
          <w:lang w:val="en-US" w:eastAsia="zh-CN"/>
        </w:rPr>
      </w:pPr>
      <w:r>
        <w:drawing>
          <wp:anchor distT="0" distB="0" distL="114300" distR="114300" simplePos="0" relativeHeight="251662336" behindDoc="0" locked="0" layoutInCell="1" allowOverlap="1">
            <wp:simplePos x="0" y="0"/>
            <wp:positionH relativeFrom="column">
              <wp:posOffset>628650</wp:posOffset>
            </wp:positionH>
            <wp:positionV relativeFrom="paragraph">
              <wp:posOffset>678815</wp:posOffset>
            </wp:positionV>
            <wp:extent cx="5970905" cy="1857375"/>
            <wp:effectExtent l="0" t="0" r="10795" b="9525"/>
            <wp:wrapSquare wrapText="bothSides"/>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1"/>
                    <a:stretch>
                      <a:fillRect/>
                    </a:stretch>
                  </pic:blipFill>
                  <pic:spPr>
                    <a:xfrm>
                      <a:off x="0" y="0"/>
                      <a:ext cx="5970905" cy="1857375"/>
                    </a:xfrm>
                    <a:prstGeom prst="rect">
                      <a:avLst/>
                    </a:prstGeom>
                    <a:noFill/>
                    <a:ln>
                      <a:noFill/>
                    </a:ln>
                  </pic:spPr>
                </pic:pic>
              </a:graphicData>
            </a:graphic>
          </wp:anchor>
        </w:drawing>
      </w:r>
      <w:r>
        <mc:AlternateContent>
          <mc:Choice Requires="wpg">
            <w:drawing>
              <wp:anchor distT="0" distB="0" distL="114300" distR="114300" simplePos="0" relativeHeight="251663360" behindDoc="1" locked="0" layoutInCell="1" allowOverlap="1">
                <wp:simplePos x="0" y="0"/>
                <wp:positionH relativeFrom="page">
                  <wp:posOffset>554990</wp:posOffset>
                </wp:positionH>
                <wp:positionV relativeFrom="paragraph">
                  <wp:posOffset>-2128520</wp:posOffset>
                </wp:positionV>
                <wp:extent cx="6449695" cy="8400415"/>
                <wp:effectExtent l="0" t="0" r="0" b="0"/>
                <wp:wrapNone/>
                <wp:docPr id="31" name="组合 30"/>
                <wp:cNvGraphicFramePr/>
                <a:graphic xmlns:a="http://schemas.openxmlformats.org/drawingml/2006/main">
                  <a:graphicData uri="http://schemas.microsoft.com/office/word/2010/wordprocessingGroup">
                    <wpg:wgp>
                      <wpg:cNvGrpSpPr/>
                      <wpg:grpSpPr>
                        <a:xfrm>
                          <a:off x="0" y="0"/>
                          <a:ext cx="6449695" cy="8400415"/>
                          <a:chOff x="875" y="-3353"/>
                          <a:chExt cx="10157" cy="13229"/>
                        </a:xfrm>
                      </wpg:grpSpPr>
                      <pic:pic xmlns:pic="http://schemas.openxmlformats.org/drawingml/2006/picture">
                        <pic:nvPicPr>
                          <pic:cNvPr id="26" name="图片 31"/>
                          <pic:cNvPicPr>
                            <a:picLocks noChangeAspect="1"/>
                          </pic:cNvPicPr>
                        </pic:nvPicPr>
                        <pic:blipFill>
                          <a:blip r:embed="rId12"/>
                          <a:stretch>
                            <a:fillRect/>
                          </a:stretch>
                        </pic:blipFill>
                        <pic:spPr>
                          <a:xfrm>
                            <a:off x="1512" y="-3317"/>
                            <a:ext cx="9396" cy="3063"/>
                          </a:xfrm>
                          <a:prstGeom prst="rect">
                            <a:avLst/>
                          </a:prstGeom>
                          <a:noFill/>
                          <a:ln>
                            <a:noFill/>
                          </a:ln>
                        </pic:spPr>
                      </pic:pic>
                      <wps:wsp>
                        <wps:cNvPr id="27" name="任意多边形 32"/>
                        <wps:cNvSpPr/>
                        <wps:spPr>
                          <a:xfrm>
                            <a:off x="874" y="-2623"/>
                            <a:ext cx="530" cy="13229"/>
                          </a:xfrm>
                          <a:custGeom>
                            <a:avLst/>
                            <a:gdLst/>
                            <a:ahLst/>
                            <a:cxnLst/>
                            <a:pathLst>
                              <a:path w="530" h="13229">
                                <a:moveTo>
                                  <a:pt x="0" y="-722"/>
                                </a:moveTo>
                                <a:lnTo>
                                  <a:pt x="529" y="-722"/>
                                </a:lnTo>
                                <a:moveTo>
                                  <a:pt x="0" y="12492"/>
                                </a:moveTo>
                                <a:lnTo>
                                  <a:pt x="529" y="12492"/>
                                </a:lnTo>
                                <a:moveTo>
                                  <a:pt x="7" y="-730"/>
                                </a:moveTo>
                                <a:lnTo>
                                  <a:pt x="7" y="12499"/>
                                </a:lnTo>
                              </a:path>
                            </a:pathLst>
                          </a:custGeom>
                          <a:noFill/>
                          <a:ln w="9144" cap="flat" cmpd="sng">
                            <a:solidFill>
                              <a:srgbClr val="000000"/>
                            </a:solidFill>
                            <a:prstDash val="solid"/>
                            <a:headEnd type="none" w="med" len="med"/>
                            <a:tailEnd type="none" w="med" len="med"/>
                          </a:ln>
                        </wps:spPr>
                        <wps:bodyPr upright="1"/>
                      </wps:wsp>
                      <wps:wsp>
                        <wps:cNvPr id="28" name="直线 33"/>
                        <wps:cNvCnPr/>
                        <wps:spPr>
                          <a:xfrm>
                            <a:off x="1404" y="-3338"/>
                            <a:ext cx="0" cy="13199"/>
                          </a:xfrm>
                          <a:prstGeom prst="line">
                            <a:avLst/>
                          </a:prstGeom>
                          <a:ln w="6096" cap="flat" cmpd="sng">
                            <a:solidFill>
                              <a:srgbClr val="000000"/>
                            </a:solidFill>
                            <a:prstDash val="solid"/>
                            <a:headEnd type="none" w="med" len="med"/>
                            <a:tailEnd type="none" w="med" len="med"/>
                          </a:ln>
                        </wps:spPr>
                        <wps:bodyPr upright="1"/>
                      </wps:wsp>
                      <wps:wsp>
                        <wps:cNvPr id="29" name="直线 34"/>
                        <wps:cNvCnPr/>
                        <wps:spPr>
                          <a:xfrm>
                            <a:off x="11024" y="-3338"/>
                            <a:ext cx="0" cy="13199"/>
                          </a:xfrm>
                          <a:prstGeom prst="line">
                            <a:avLst/>
                          </a:prstGeom>
                          <a:ln w="9144" cap="flat" cmpd="sng">
                            <a:solidFill>
                              <a:srgbClr val="000000"/>
                            </a:solidFill>
                            <a:prstDash val="solid"/>
                            <a:headEnd type="none" w="med" len="med"/>
                            <a:tailEnd type="none" w="med" len="med"/>
                          </a:ln>
                        </wps:spPr>
                        <wps:bodyPr upright="1"/>
                      </wps:wsp>
                      <wps:wsp>
                        <wps:cNvPr id="30" name="任意多边形 35"/>
                        <wps:cNvSpPr/>
                        <wps:spPr>
                          <a:xfrm>
                            <a:off x="1399" y="-2616"/>
                            <a:ext cx="9632" cy="13214"/>
                          </a:xfrm>
                          <a:custGeom>
                            <a:avLst/>
                            <a:gdLst/>
                            <a:ahLst/>
                            <a:cxnLst/>
                            <a:pathLst>
                              <a:path w="9632" h="13214">
                                <a:moveTo>
                                  <a:pt x="0" y="-729"/>
                                </a:moveTo>
                                <a:lnTo>
                                  <a:pt x="9632" y="-729"/>
                                </a:lnTo>
                                <a:moveTo>
                                  <a:pt x="0" y="12485"/>
                                </a:moveTo>
                                <a:lnTo>
                                  <a:pt x="9632" y="12485"/>
                                </a:lnTo>
                              </a:path>
                            </a:pathLst>
                          </a:custGeom>
                          <a:noFill/>
                          <a:ln w="9144" cap="flat" cmpd="sng">
                            <a:solidFill>
                              <a:srgbClr val="000000"/>
                            </a:solidFill>
                            <a:prstDash val="solid"/>
                            <a:headEnd type="none" w="med" len="med"/>
                            <a:tailEnd type="none" w="med" len="med"/>
                          </a:ln>
                        </wps:spPr>
                        <wps:bodyPr upright="1"/>
                      </wps:wsp>
                    </wpg:wgp>
                  </a:graphicData>
                </a:graphic>
              </wp:anchor>
            </w:drawing>
          </mc:Choice>
          <mc:Fallback>
            <w:pict>
              <v:group id="组合 30" o:spid="_x0000_s1026" o:spt="203" style="position:absolute;left:0pt;margin-left:43.7pt;margin-top:-167.6pt;height:661.45pt;width:507.85pt;mso-position-horizontal-relative:page;z-index:-251653120;mso-width-relative:page;mso-height-relative:page;" coordorigin="875,-3353" coordsize="10157,13229" o:gfxdata="UEsDBAoAAAAAAIdO4kAAAAAAAAAAAAAAAAAEAAAAZHJzL1BLAwQUAAAACACHTuJA/2xeqNwAAAAM&#10;AQAADwAAAGRycy9kb3ducmV2LnhtbE2PwU7DMBBE70j8g7VI3FrbDSUhxKlQBZwqJFokxG0bb5Oo&#10;sR3FbtL+Pe4Jjqt5mnlbrM6mYyMNvnVWgZwLYGQrp1tbK/javc0yYD6g1dg5Swou5GFV3t4UmGs3&#10;2U8at6FmscT6HBU0IfQ5575qyKCfu55szA5uMBjiOdRcDzjFctPxhRCP3GBr40KDPa0bqo7bk1Hw&#10;PuH0ksjXcXM8rC8/u+XH90aSUvd3UjwDC3QOfzBc9aM6lNFp705We9YpyNKHSCqYJclyAexKSJFI&#10;YHsFT1maAi8L/v+J8hdQSwMEFAAAAAgAh07iQLeBnoVoBAAAvw8AAA4AAABkcnMvZTJvRG9jLnht&#10;bO1XzW7cNhC+F+g7ELrbq5/9FbwOCjsxCgStkaQPwJWoH1QiCVL743uAtqf23NyKPEIvrdH0Zeq6&#10;j9EZUtRq13WyCdKcbMA2RQ6Hw2/mm086ebSpK7JiSpeCz73g2PcI44lIS57PvW9ePDmaekQ3lKe0&#10;EpzNvSumvUenn392spYxC0UhqpQpAk64jtdy7hVNI+PBQCcFq6k+FpJxWMyEqmkDjyofpIquwXtd&#10;DULfHw/WQqVSiYRpDbPndtFrPapDHIosKxN2LpJlzXhjvSpW0QaupItSau/URJtlLGm+zjLNGlLN&#10;PbhpY/7CITBe4N/B6QmNc0VlUSZtCPSQEPbuVNOSw6Gdq3PaULJU5R1XdZkooUXWHCeiHtiLGETg&#10;FoG/h82FEktp7pLH61x2oEOi9lD/YLfJV6tLRcp07kWBRzitIeO31y9vfvqeRAadtcxjMLpQ8rm8&#10;VAAXTuT2CS+8yVSN/+EqZGNwvepwZZuGJDA5Hg5n49nIIwmsTYe+PwxGFvmkgPTgvukElmH1KIpG&#10;kVt73O4P/GA0sbuDKAxnuD5wRw92ApJlEsNvCxWM7kD17gKFXc1SMQAevfHVZZlcKvuwhSscO7hu&#10;Xr25/eE7AvhBWLgDjewWirE8Fcm3mnBxVlCesy+0hKIE4plL7JoP8HHnvEVVyidlVSHCOP64LCEq&#10;ZvWCQfLVl6kJiMa6UaxJCjwwg4OfQbAW7W7BRLkNDGPWUBr/UQzBKAhdVoOJzaqriVk0AwSxICJ/&#10;bDLeZRRQU7q5YKImOIDoIAjIBo3p6qluw3EmOM0FYgRh0rjiOxPgE2dMyDZIM4SYsZChgWkHKTzd&#10;KZX3YtXzgkqsGXTbKxOoW8uqv66v/375483rn/9589vNH7+QKERAWuuOW/o+LKeToYUyHIctQRyU&#10;I2CqQfIuOWicLC2UffigTaUWSIC0cKNkw91Q0gancQ8OyXrumUMKqFtDQFypxYq9EMam2VL/aBKa&#10;iwHyW4OK9w1HwGDD9a2pM9hukT2fQTicHeq0b3ufV8gJtpqJ7XBvidQaokvXc6xL2IK4mC7UYQWT&#10;fbB3ihIRnAVDSGFCQTMz0CoY1hKop3lualuLqkwd17XKF2eVIiuKumV+TL8AfvbNkATnVBfWzixZ&#10;lhWMpo95SporCQ2dg5B7GELNUo9UDHQfR4YwDS2rQyzhdoZJWLCWSThaiPQK9GMpVZkXXVfDFWDW&#10;p6IYvLC0wvXq19vf/ySR4UfLrDPeqpYL2+lGJ1nB0G+pFUXR1KLiqNURK+gqwAmea0Btj6pKwLhP&#10;MqyRto3hdMUxAWPfdL2HGui/Mn6MNgsdZbcGhpjIw2sg8MNPVgQPjeD/0VqUwXu01rxuttXwbq0N&#10;ImC7kYhwHIx3O8JsDMLt1DYwVQZMd02hLwDuZeVD1NaeYuUWDnmr3Dpp2mqn0z2rodaXEbzu1dlZ&#10;bPfs6e3UIAY321q4PXteQR074wd1fB91NF8u8F1nXiPab1D8cOw/w7j/3X36L1BLAwQKAAAAAACH&#10;TuJAAAAAAAAAAAAAAAAACgAAAGRycy9tZWRpYS9QSwMEFAAAAAgAh07iQGCavYOSmAEAg5gBABUA&#10;AABkcnMvbWVkaWEvaW1hZ2UxLmpwZWcA//8AAP/Y/+AAEEpGSUYAAQEBAGAAYAAA/9sAQwADAgID&#10;AgIDAwMDBAMDBAUIBQUEBAUKBwcGCAwKDAwLCgsLDQ4SEA0OEQ4LCxAWEBETFBUVFQwPFxgWFBgS&#10;FBUU/9sAQwEDBAQFBAUJBQUJFA0LDRQUFBQUFBQUFBQUFBQUFBQUFBQUFBQUFBQUFBQUFBQUFBQU&#10;FBQUFBQUFBQUFBQUFBQU/8AAEQgBKgO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qT9vz9oxfEOnPc+Nnh0s+XJNE2jad+8Tdhtr/Z619Z/&#10;4Kc/Fp/G2nINWbTvDhuY1nSPTrWR2Tf867mi/u14Rq6zCztp/Ijt42tIpZPJWX5Wb7v3v7y0+BIt&#10;Klsob0rZ2V8277bNF5uyJvkl/df5b5Fr5CTrOUqtRS5Y+78Uj4WObV4S5X70T7W+KP7Wnxj0nw3c&#10;nQPExOoSR74JxZWbNGy7WdSjQc/Lvrw2H/goh8etT0rUHtvGq2L28jzxzy6VYs8sX/PL/j32/L/7&#10;NXiWtfEHXLWXWYZpXurOSOXTra6mG/ykZ/7y/wAX91v9qvMLrSpdR1uSXTr2RQz+Zvlw21mb5t23&#10;/erjymji8PSlDFYjn/vc0j1ZYr6xLnjPlifVOh/8FDf2htTSS3/4WBvut3y/8SbTvu7f+vf5ql1T&#10;9v8A/aQ06+S3l+IXlvIvyj+w9OX+Lb826D5a+SZRrGn3i3G9ZrlG3bmA/hpY9Z1GS68+SKCaeT/n&#10;4Zvm/wDHq9pRrc3NCr7oRhXlzThV/wDJj6+sf+Cg/wC0FeLNG3j6RZY9o3JoenMrN/4D1Paf8FAf&#10;j/LepDJ8QRt3ru2aLYbtv+z+4r5Rt4vE2jSh5dMYRTxq6p54Hy/w/e/z81aNxLqsiG4trC6mtIYf&#10;naHZ8jN8v/xP/fVcdSVfmtCr/wCTHk1HiefljV/8mPqw/wDBQL476eblm8brPGG+TzdHsVeNV/hZ&#10;VirGvP8Agoh8erlpZrXx9tg++I10fT32qPvf8u9fNes65dwiWb7DqEczqqsskf8As/xbf92s+x8V&#10;R3UXltFIwLbvu/Mv+1/u/M1TBYq3PzS/8CCnHHRjzylL/wACPpab/gol+0IJm2fEVki9G0TTt3/p&#10;PUw/4KIftBTafEYviGzTebsZm0TTsf8ApPXzmZo3eRpGa4dW/jXf8u2tHTbr7JtWZo1j+7slX5Vb&#10;cv8AD/wGiWJqx+0TLF14x+OR7bb/APBR79oa2vJYp/Hm516RnRLBf/bet3TP+CiXx7u5JIm8a7pV&#10;Zv8AmEWG75dvy/8AHvXzrq+i29pLHLJqEO2Vv9csLfP839371aMMdtdybluYLRZoljZIrP8Ag/vf&#10;+g/N96qniuaPOpS/8mMa2PqTjzxnL/yY+itQ/wCChvxoTcsHjl0O5VVjpFiWb/yXrU0z9uj48XV3&#10;awy+N1TdDuA/sey/eD+9/qq+TtWu4LGW1VhI1yWXzE2/Kq/eWum8MzyPpcmrSjyttxs2b/8Aln8q&#10;0VKteFCc4S+L/wBK/unnVq+Mp0OaNWX/AIEfXNn+2X8ZyWgPi9GuVVnVZdNs0WRdrFf+WXy1zmo/&#10;t3fGU6rK1v42lexR9mE0ixZ9m7/Wf6r/AD/s14jr2vW09lay217hkjbzGUfe/wBlqy77XNVl1Iz2&#10;CtBZwKq7FgVfl3/Kr/3vmWvPyyON5lUrylaX80pHhYbFZi/enXl/4FI9+X9vn40vODD4tZ1VtskE&#10;ukWaNuX76/6quu0r9t34xtp8txca7A9l5yolzLYWq7V+b5vuf7tfPnhy503UJpP7SPnQTQOzRht3&#10;7zduV/8AgLf+O10V9oFk+nibRY5beKSFVltpiH8t9v8Ayz/i2/xVWNzL2cfac0oT/l97/wACODE5&#10;xiIe57acf+3pH1ND+1J8QIbPTdS/4TOHWG1Tf5WmWVjbZg+VNm/91v8AvN/3x81er/Dz9pvVPGev&#10;6NN9l1KHQZ/Pt7yaayX7PFKmzytsu1fv7v8Ad/3a+M9AvrSy03Try30pLzXdQVUjd4HRIml3p+68&#10;r+L5f/HX217j8B/iBp/hPwpa6J4/sFstNula9sNSKsEdN/zoy/xfw/Nt+7/wGvpsDjo4yP8ALyfE&#10;ehkeb4lYjkr4iXL/AHve/rmPtj+37iVFaK5V0f7rqq0DW70dJv8Ax1a46/vND+F3he41PULyf+zL&#10;Vd73bxPK8UX8Cfuk+6leBfEL9rdtC1G0s9FnttV+2N5v2uxg+22lnYb9z3Vw0T7l2K7L/vRPXsOM&#10;vsn7DWxdLDw/e/EfVn9v3v8Az2/8dWl/t2+/57/+OpXyZ+yj8a/iN8Vr6VvENjFc6Vuld9QeBrd0&#10;R/8AVeV/DKvyv83/AI/X1H/BWMZwn8BeExMcXS9rEu/8JDqH/Pf/AMcSj/hIdQ/57/8AjiVn0VZ2&#10;Gh/wkOof89//ABxKf/b19/z3/wDHUrMp9AGh/b19/wA9/wDx1Kd/bt9/z3/8cSs2nUAaH9u33/Pf&#10;/wAcSm/29qH/AD3/APHFqjRQBdGu6h/z2/8AHFrndZg8Salf3M9r4uvtJtJbP7OtvbWlq3lS7t32&#10;hHlib5tny7G3JWrRQEo8x4P4M8c/Ffx34x+J13aa4+n+H9Ie90jRdPaytf3t5F8qS7ni3P8AN833&#10;tvz15hq3xM/aI8FfBvxL4y8UeJrjTLuwntorOym0qxPmI7Yd32xfL95NtfY+ysrxP4V0zxn4e1DQ&#10;9Xtlv9Mv4mint3/iStaM1Sl73vHhVMrlKP8AHlze99r+b/5E5b9nj4l6r8SPhjoniq41m4vJb6BV&#10;nikigVIriP8AdTbdsS/edGb/AIFXqX9sXvP7z/x1a57wx4b0/wAJaJZaRpFnHZ6fZxJFBCn8C1q1&#10;NSUJS9w9ejGUaUIT+Mo+LPE+q6bp9u1hH9pnlureJk8vd+6aZFZ/++WrXTVJplLLOrof7oWvLvHl&#10;g+ieKNN16znnd/NSKWxt2+eXc/3m+bc/8Kqm/b/F/BXn3h74yjwb8efEXhHXry20nw1a6Zayx77e&#10;K1igvJWVm2bXb/W+b/G33kryqVecqsuaP93/AO2Oavi4YeX737XunsPxR8eap4d8PGz0SWc+JNSL&#10;RadFb2q3DF+ruyuVVVVf43bavy/f+7Xy747/AGpPH1p4NvW0HXZZotPlisX124trZ/tl/Id+yL9w&#10;ieQsaN823d86V9eeIrOz1Lw9qdtqMjQ2M9tLFPKkm11iZfmff/D8tcF4w+F3hz4v/DfRrfQ547Cy&#10;tXi1DR7ixj2xblTbF8m37m3/ANBrpxMJVac4wmeXmeExlfmeEq8nu/D/AF/6UfKev/tPfGWy8aTa&#10;Xa+M5FtbaH97M+jWqK7xRfvW+aD5dzfNXNeO/wBsb4z+GdJsbqDxys1zJJsdE0a2AXoPnZoMf3vu&#10;13njz4VW3iL4o6T4d8JNf3cdnDFZa9e2/wA8Syp80qq/8T9d3+1/wOvGviJ4O0/wB8TNT8K3mmR+&#10;KjD/AKNbt5+1EndVVHZU+9s3fcr4jC4XN8POM8fV9yP97/yY/NKtbNaFf2s6s/Zc3L8Uv6/unWat&#10;+298YLyxnvNG1SZNFeT7LFrE2nWvyS+V/wBctmWb5ttdD8Kv2nPjlr3iS60rxJ4qhtxbwJNOk2mW&#10;qyorOioyKkXzbt6f99V5Z4I0fWrvwtrfhu3gin03WC37ma5ii+zXFtPuV23+i71Zf7su6vob4c+F&#10;/FPgDwfZ3c+i2kviLS7uDSDNNsnfypZYtqu6/eRETeq/7aVvmtSrLBR9lKUef7f8vu83N/4DHm/+&#10;3+LuweNxdefNKcuSPxfF/wCA/wDgI3UP2rviPp/xGuPDUF62r2bD7PBdWFlBFOs+xfm2Mr5Xd/6F&#10;Ux/ai8dzxalG+qXcSaXO0c9xDaWcjy7f9aqfLt+T73+1tr1P4iaN4N8Da9HqFibXSSzSyteDa6wO&#10;zr5rc/d27f8Aa/3a8E8ceHL/AMR2lxqGi3Vto+iHZdLL9lR5b1G/g/g+VF/4D+9b+9X5XicTmdDE&#10;1cPUrztS5ff5qvL/AIv/AG3/ABf+BH0FeONozvPEc3xe7H+UPBX7WfxWuNTsG13xDPBo7TMstxd6&#10;NB5zL/B/q4tq72/7521J8Xv2zfHml6fHaaJqk9hqVttN0ZLCDc3yq+xUaJtvyt8zf+g1T8U+D9fv&#10;vFN9qM62VyjWMSL8jRJdOu354v4l+bb/AMC3155o/gOXW5riLxHHPpV3LqLW8VvsW6ll3J/HLu+7&#10;tidVr1p5rP6xUqwxvNGP8spf4v65Ty5V81jH2SlL4vi/r/yU6fwR+1x8ZNb0eDVp/HcM0E7ShLP+&#10;z7F5V5+VW2xcN0/2drViaR+3X8W9U1fV7STxkIItMWWWQw6RayyyKv8A2y27VrmvGfhm8+Huoapa&#10;BId8UUHlJuXyoIvK3MzS/wAPzNu2J/fb5q5W5j8PXtlqt7pWl3cN0DHLPbb2cS2v2hNqo33l+8n3&#10;v/Za7KWY4us5TdWVpfD73wnNLF4qMpxnVl/4FI+hfDf7Y/xJ8VWyto/iiS5eRfJjW70u2jZZ/wDa&#10;VYq+1P2e7/xbqvwn0W78dTLd+KJXuftUyxrGrYuZFi2qqqu3ywnavijwN4Xsfh58L5INPvlv7e4e&#10;C8X7bbKr+b8+2KVF37dm1925v7tfb3wG8RL4o+DvhvU0ha1M8DqsTdtkrJ/7LXVwpmuJxubYjD80&#10;pUoxl8UpS+1D/wC2PsspjUhP97WlKXL8LPTD0r8if26v26vjf8Gv2qfHHg/wf44OkeHdN+wG1sjp&#10;VjP5Xm2UEr/NLA7N87s33q/XY9K/BL/gp4m/9uL4kbfnP/Et+T/uG2tfsJ9bHcT/AIed/tLd/iV/&#10;5QtL/wDkerNp/wAFNv2jjcJ5/wARx5Tfe/4kWnfL/wCS9fMmn+GtSv32w2jbP77fKldDpXw9kmuo&#10;l1C+gtrf+J4vnda5KlaMPtnsYbKsXif4VGR9HXv/AAUj/aR0i7txP8Q1mt/lfaNF04GVf/AevUfD&#10;H/BQ74sa/Asq+OInZ1/1L6ZZo6/+Qq+XNT+F2l6ho9lHpHiGa+SL5ZUurdV8h/8AYdX+7XE+JfBm&#10;t/D3VpYEuI7y3++txafNE1eX9ZpYxckZyjL/ALeid9XL6+X+/Wo+6fobZ/tr/F26X/kdAj/9gyz/&#10;APjVXk/bC+Mw5/4TFXX/ALBln/8AGq/O7Svipquj7Fb59n8D16P4Y+P1m7It4jWz/wDfSVz1aeMh&#10;8Ey6VTAS+KB9oJ+2D8YfMw3i7Z/3DLP/AONVR1j9pr47agd+lfFOewf/AJ5S6Fp0qf8ApPurxvQf&#10;G2la1EjRzxzL/sNXUW1tbXnzQS7Hrg+t4iH2z2Y4TC1fsQOOf/gop+0R4Y8VfY9a8c77eKXypYn0&#10;WwXb/wB829eqy/tx/GPTrrStXTxX9u0TzU+2Wn9mWabk/iw3lbhXgHx7+GM+pWH9uWqq80C7J9n8&#10;Sf364r4ReKvtlrL4cvm+bbsi3/3K9iFedalGvCZ431Wjh8R7OrD3ZH7IaL8W9a1/SbTU7TVVmtbq&#10;NJonSGP7rf8AAa0P+FkeIsf8hE/9+Yv/AImvjL9jD4iy6bdXvw+1qXY6/wCkaY7t95P40T/0OvrB&#10;4fnr7jDTw+IpRnyH59mFCvga86XOdGnxF18/8vx/78x//E0P8Qtf/wCggf8AvzH/APE1z0MOflqw&#10;kPzV0+ypfyHB7WrP7ZsR+P8AxC3/ADED/wB+Y/8A4mpP+E88Rf8AQQP/AH5i/wDiaxkh+arfk70q&#10;OSl/IXH2v85rw+O9df719/5CT/4irD+N9aRc/bf/ACEv/wARXN7NlI7/ACVHsofyF+1n/OdB/wAJ&#10;7rf/AD+j/v0v/wARTf8AhP8AXP8An+H/AH6X/wCIrmfv0bWrf2FL+Qj29X+c6f8A4TjXf+ggf+/c&#10;f/xFH/Cda7ux9t/8hJ/8RXNpTk3b6z9lD+QPaz/nOttvG+rSffvP/Ia//EVoJ4s1J1/4+ef+uSVx&#10;sO5K0LaZt1c0qMDspVZ/bOqTxLqLr/x8D/vhKP8AhJdS/wCfn/yEtZML70p1c/JA6eY0v+El1T/n&#10;5H/fpaP+Em1L/n5/8hLVJE396m8lKVoF80i/D4g1CT/lv/46lS/2/e7v9d/46tZaU6p5YjNKTX71&#10;P+W//jq02PxDfP8A8t//ABxKpUJRyxKNX+2b3/nt/wCOrTW1u9DY87/x1apo60/ZU8sQLSa1d/8A&#10;Pf8A8dWpf7Wu/wDnv/46tUNlP2UpJAXf7Wu/+ep/75Wj+1rv/nqf++VqrRWdiy5/at1/z1P/AHyt&#10;N/ta7/56n/vlaq0zfRYC6urXZ/5a/wDjq0Nq12P+Wv8A46tUt9PosBK+tXo/5af+OrUL67e/89//&#10;AB1ajxvqvsFb8iMiz/b+of8APYf98pTf+Eh1H/nuP++UqrMlRIlXyQF7xqx65fv/AMtv/HFp39uX&#10;v/Pf/wAdWs9H+en1HLEOYt/27ff89/8AxxKP7dvv+e//AI4lUX202jkgXzF/+3dQ/wCe3/jq0f27&#10;ff8APf8A8dWqG+onmo5ERzF3/hI9Q/57j/vlaZ/wkmpf8/P/AJCWs/zPajzPar5YEcxp/wDCR6h/&#10;z8/+OpR/wkeof8/P/jqVku9cP8V/jH4Z+DPhmXV/EN8sP/PC0T/Wzv8A3ESr5IBzSPTv+Ej1D/nv&#10;/wCOrRX5o3v/AAU18Vm9uPsvhm0W28xvKBlfhM8fpiis+SBty1T5J1caj5sMTllMn+qVvvL91lap&#10;dRaCPSbmCyk+0xLFFcS3FwGTyJP7qr935vl/2vmru/GWiWRur+0awltlSf8AcXDx/wDLL+Hf/tfd&#10;rkLqBvD0c6XVqtvdxMu2ylgZtrrt/etu/i+avjqcfYTlCXw/zf8Abp+U4TEQqxjH7Rr6l4Hn0pYt&#10;Q1+w+waPqrvFI+mp5v2N13fLt+Vflb/vpf8AvquM8WaN/wAI7rhtvP8AMt1iiurWVI9vnpIiMjNH&#10;/CzI3zf7VasGu3a6bLp95cSNZeb9o8qBfkaX7u9v73y09fBl3qdjJr0t39ruNNlQ3tvcSrvaLYrR&#10;fxbv4dv/AAJK8v6xzVJfynfRn72pxGorcC4nvo3VIr5fNkSVm2/K3y/drYso4/EekWn2TTYUv7O2&#10;l81beLe8vzs373/Z2tt/2dlauixq72Ud3FFNYO6rHay27KH3bmbd/E2zd/8AE1nWV+miNdafJZq8&#10;s4WKO4Xcny7vvf8AoP8A3zW0a3N7n8p6VPEzpe5H4v8A20p6NeWl7rMFr5kltaS7UVrmX/j3i3f3&#10;v4lX/wBBrrf7LttL1XUIo9XiuVW2aL/iX7X3vv8Auf8Ajv8ABu+7Ve40eDUtNt/tNs0+pNL5EDtL&#10;8kUSpuVH2/eVvm/i3LsrlNOuXtH+zahCrzWkjMq/ddi21f8AgX3awqRhV5nEiUoz/ew+I6DS5Gt5&#10;RbNO1qJ3ZXa4X91Hu+VX/wB5dz0t34eubPU77Splj8yAlDu+b5l/iWkvLy4P2pI5JIo7ksWtp/mz&#10;IrfN8y/xUCSa/k8yc+bNHGrsTIrNtauF80fePHqc694y49OliulhX5JpI/KXZ8v+7uon0ySys8zQ&#10;+YzSNHndWvFPLcRQ3As1l/fbt8jfwqv3auWmm2ySSJArPGm4tJu3L/d+WrliOX4iZYmUF75jabps&#10;10LnfKyBY/3a7tys38S/+O1lQSziUxNI1vFbNu5/9mX/AIFXaiWO+sBYwqUPlbpmX5cbfu/8C+9U&#10;Fr4REeqRSXQkntJpIyVx5W9f4t392rp4qMeb2pMcXGPN7UzNctYL7xN5NrPFJaXbxxb9rKis235m&#10;3fN8tbWg6Xc38K6FEPMvm/0mRLhli+VU/wBr/dqnqmh/2bqCxW9tHdwbmX978y+XW7YeFbqPVLCa&#10;G6S1lMPlwIkvmbpG/wCWe1t23d/3zXVTxVGnGl7WXu//ACJhOvSdKEecztO1saTpotZGtZf3izru&#10;VW+9/e/75WtDWdUQ6a8EZmivY7l2mii+aJkZk+X+995Ki1fwJO0sf2KJvtO1pvszSRqyr/Eu2sPR&#10;5bm3WeUXDNPu+b5f4f8AO2vZoYmliP3sZc0onLGNCr++gy7pE15Z6zbTPmW5WTMibvmWH/ar6r+G&#10;fjTQtV8JabbQ29lNqwklgga4n8pbdmdGR93yvtT5v4v71eAanotvpyaTq1jM1xFdK6q10i70dfm2&#10;/L/vfeq/4c1ltKMkcdjCsTfNsVX2s38X3fmrzcxq0pcmNwX2fd/+S/8AtTxsxf1mHNS+M9c/aB+H&#10;h+GniGC7sNUvTaS3LtIs1qyPbv8A7L/Kr/Nv+5/d/irI074zeIPDdpq2javqcur6ZdwLZzI03mss&#10;DNu/cM33dyfLuX+9W14Bv/E/ixbrR9KtNIvbq/kllf8AtaJp/N2xOi/O3+q2K77P9p68w8S+ENV1&#10;LT01O7gtBa2kaJtsliiZtuxG/wBrd9ynhvqc/fhPk+L3Y/3f/wBo5KVSlzXj7h7j8EP2sPE0Oo2m&#10;ja3d6l4pSCL7Pp2mLdRW8Urf9N38rc67f771HrniCz8SeH/s1j4fm8H6l5UtpqOjeFoJ4pbrTopZ&#10;fNiS4ZHil8pHR9iff+f/AGK82eZodTOnfD6KztLSW2ZJ0vZbe3uIt/yun2iVlbb8q/xfx7azfAPi&#10;jVtI8RafLLBLfafp4lnl06V53a2jl+V7iLY/G35G3Ky/w17ca/8Ay6+wfQ0cwqP90580P6/7ePur&#10;4M/DfxfYQ2WvRePdU1K4il+yT2Os7JbS8sF2eU8XlbNrbfn81P7+1/uV9B14z+zf428UePPBGlXW&#10;q+Z9kitYnXUbiBN9/wDfV1/4Bt+//t17NXoR+A/XMv5Z0ITpfbGUUUVZ6QUJRRQA+imb6fQA6im0&#10;UAOooooAEp9Mp9AD6wbLxtpl7f3FsrS7IpUiS42borhm+X5WX73zIyVrXUP2m1liba+9WT5657wX&#10;8N9K8GaTb2dsrPLFLLcNcO3ztLK25/8AdX/ZrmlKr7WEIfAYy5ub3Dgf2iPAZ+LXgvUNP0fUItK1&#10;xLmLT4r2+le3ij/5ats2q27ejV8M/ELx14h8OaXb+BbufRPGFjZ3K3F3rGnwup3/AD/J57bfN/i+&#10;f5vvV+inxah1f/hHLj+zGns7eKB7ie4tF3y/K6fIifxtt81/95Er4r8Wa7BpHwm1/wAM2/hiS28O&#10;2rtZRQpdNunv9+64lll/5a/Z/lT+60sv3NiLXLKhSjUnyR5Of4v732T4XiJWnz83L7pyN5+0dqut&#10;+PbE6pqGp2OhaPbRRRWEk++J1iRfll+588uNrv8A7bLtr0H4fftY+IfBmlwWTaR9sn1N2eVUv2b7&#10;LA+9LeKJNvlQbF+Zf7y7K+fNN1/TYtLtbKPTLS3vJ7GVLy9vovtjy7vu+Um1djbv49275vvba2tY&#10;bXYNKt9KkuJ9OXTIkRbTUJ9kW5vn2Mvyru2/wu275KvMKfseSGH/AIsv/Sj4L67iKM+alL3j0VPF&#10;jarq+n2mmazc2C22poktpYz74oopXV/96Vt6ruf+Jv8AgNQeKJoPD/iq91K+Fz5FteX91F5sS29w&#10;1wqJ8zO+5v7m1f8AbrlvD/xTh8LaLe3MGkbNcdn867t4otixMm1ZfK/hfe/3v7r7F2ferh/iB4v1&#10;D4gaxea3LLMLqNI0mnujuZlb5WZV/h/75r5COElVrwp15ynCXvT/APboy/8AAuU4oXnH4j1Gy0vQ&#10;k8CaxrWoX2qWOoSrb3kGjxXUXmyt5qJK8rbH2r+9+T+Jvnr3aHx/pfhX4T2unrrWq+I9M1oLiy1W&#10;FbXyNzLt/eIm6WTd/dfa3P8Au1846B4htPC5urWW2XxDqcgitfK8QWCSskCo25om/i+Xbt3r/dr1&#10;vxZqOh3GhQ2d81lolrbSra6ZbzN5sSfw+a+1mVt27d/d+WvLzjiOOEof2dgIcvNLl+H3uX/t7/5H&#10;3fhPTwlT6tGc6XLzf1/XKN8TeONNtVu7aWObUrCX7Kssu1ZUVdyq8SfN+6+dn/h/h/26p+I21PXf&#10;D72F9os3ibw3LZxWttqGnw+VdQNt82LzV3/dTc3z7a8u0rwxFqv9rpdSzzaFFffapUt2iid137d/&#10;8W3b833f79e+N460HTtBTStJvJr+9a2SWRLe6ifylVP42+Zm2/3PlavzrH054b3cLD91/wBvcseX&#10;4fe/xHVgsX9Y551ZnEz2Eul+B7SLU7nU9du7VW2/6Tu/f70XykT+9/d/3q8puddvtR8XWt+l+YZF&#10;2z3culxyq6P5W11l3/3Pm+ZfurXTane6xrXxAl0DVftOjyxTzzx6nFPs8iLZtTci/LF+9+f/AIHt&#10;q58E/ADeINTi1fVb5JooI2gWK6m83zZfufvY/uqiRb/m/wBr/gNdODgsJRlKpVj+8/8AAfe+z/Ka&#10;VPaYiUcPS/rlM/4meI4tU1C5i1YW6yyRyRXd20/mrFuRtjMm35P4Pl21w2gT+PvB0+k3VpBd3cki&#10;rAkUsW+KWL/Woy/7P8X/AAGu6+IU3hTRzqVgbG/msp5cXmquvmxPKybv3X97b/Dv/wBmvIPEmsXu&#10;l2Ombb1dWEUTS2iI+/7Nu/gZf+A16mBoTdCPND4/5uvu/F/29zdwqVJ+1lCfxH0Br3irxC/hFNGs&#10;4v7X1FUl/tJbdvlvFl2KkrMv+/8Ad/vV9ufsV2Qs/wBmXwVG0zTv5Vy7sy7fma6mZl/4Dkr+Ffl7&#10;4L8R+Jo/DqXN3Y+YNRvopYn2s/7xfn3tt/h+78v8X/AK/VP9ks3zfs/eF5NVkV79vtbylY9nLXcx&#10;+7X0nCuDeAxdSlNL3oyf+L3o/wCZ9lk3t3jP3sfsf+3nsYXYoA6Cvxc/b28O29x+2b8QbsopeX+z&#10;wGbnGNOtv8K/aJmIDe2K/HT9v1Nn7W/jpjwP9B/9ILevv82qSp0Pd6n9BeH2EoYvOJe3jzckOb/y&#10;aB89W+kPNaNO0e238zyt3+1TToSn+Kr1nM5sLiJW3okiy7P/AB3/AOJqub1hXxbr1+bSR/T1DDYb&#10;k/ewL2gaDcol68HmfZY9vmun3V+9trdhW4hTP7ub/frD0vXruzt9SiilZIJI0eVP722VNv8A6FVi&#10;218bfahYivCV5HdgcNlVWE6VWB6rf/s/6V4q8OWWpxaVFDFeQeaqIv3K8T8W/s+R6ZePBFPLptwf&#10;upcfNC/+69fSHwx+Lcw8A6fpSWa3rafcyJ5fn+VL5bbX+Xd8rfM7fK1eh6lp2ifGLw7dafbQtba2&#10;sTS2a3EXlSxSr8+1v95d1bYXMK9GPNI/GuI+F6Eqc69Gj8PN8P8AKfndf+APF/gyX7TBBPtX/l4s&#10;W31teG/jx4g8PSpFef6Yif3/AJHr2iG/bTbp4J12PE2x0f8AheptS8JeF/GcX+naZAlx/wA9U+R/&#10;++69/wCtxn/vED8gjgZQ/wB3mVPDf7Q+g+IYvst8y2bOuxkuF+R68i+Ivh5vCXiNNV0iXfaO3mwT&#10;Qt/45XYa9+zAs26XRdQZH/543f8A8XXn+sfDrxn4Mbbfafczaen3ni/exVtho0IS/dTMcT9anHkx&#10;EP8At89g8N+MLy80vSvFWlT+TqumypLvSv0r+F3xC0/4neBdP1yxlV/NXZOn/PKX+NK/Ib4Y+J/+&#10;EY177DO+yyvf7/8AA9fWP7P3xOufhD48tLGedv8AhEtZl8qVP4LeVvuPXpYHE/VK/sp/BM4MbhP7&#10;RwvPD4oH3vDVv+CokRXRGRt6PTtjJX2HMfBxiPhT56tolQw1ZSokaxK0yVEkO+rrpvpuygnlIUta&#10;e9stWEp+EejmDliUkttjVY8lcVLsanwp/eqOYuNMYkNSpDVhIU31Y8msZSNvZkUL1Y30zatPqTcs&#10;I9Oqqj1NvFQIkqREqGn7xQaDqNlCSLtrlNY+KXhjQfE1loN9rlpbaref6q3eX5//ALGs+Ys7CKrG&#10;+qq/On3qelRIqJao30yigiQUUUu8VRI7fTHo30zfSLFp2+ondaY7qlXygS76id2pnnb6WgyCiinb&#10;KAG0Uj0tAgoplMqyx9R+Q1O+b2p6dKRmQmF8VX8vZVuaZYVdmbYi/ed6+PP2pP20l8G2D6V4JX+0&#10;riVvs8urQ/OkT/3Iv7zVcQ5T0L9pD9q7w58B9Le2Vl1XxNKv7jT4m+SL/blf+Gvzf8W/FHxx8afG&#10;9wt1bR+KtTv12RbLX7R9nRk+5F/zy2VoeGPA2p+PJZZfiT4q1DQdKv53utjwPLcXTr/GkX8P++9M&#10;8N/FFdBtYvB3hOX+ytbfU5bf+1kRIpfs+/cju/8Ae20R9/4AlHk9+qUP+FB61F8k2nXolXh/3sX3&#10;u9FdZJfeCo5GSbxDqUsqkh5Dfy/M3c/f70Vt9WpB9Zq/yEejxeI/E1/qt0dPm1rSYBsd5S33fKfy&#10;nfb/AHfK3f8AAKg8TW+sa3YXF9cRK83my/abi4iXbLuT7u9v7ip9z71bWleLdF0rxDrH2a8u9NS8&#10;ildtGvotktn8kq7Hlf5WXY/8H3t/+x83Iad4nGoXTpdqsVtDHtHm/Ku5v/sa+PrypqhSjOXxH4ti&#10;KFXB1fcgedSyz6bf3TahaK9xIm2GIt9373zf+O/+PVJo0rWmpQzWx2yyNtb5P4m/h2t8rfert9as&#10;bm3isL2bS1vsq7xureb5Wz5WV0/74+Zv71c3p0dtqsEn2h5NO8tpXeV/mibam5E/3t3y/wDA1r5O&#10;pUi5SjGJ70avPSjJFnwo2kw65e2+o7U02NLxI5Vn+dd0UqJ838fzMPu1k+I4lvNWiuLW+eaRWZWn&#10;lg8rays33Yv8/NurQudGldILaHFw32b7R93ymVfvfNu2/wAO3/x2qllAZriVppI4XiX7srbfmX+7&#10;/wB8tUe16xL9vyfFEv6q/wBitLy9N7MDGv7/ADL825fu7Vb/AIDXNeJxaauwv7SaMt5HzGJV27v4&#10;t1acWmXOqSXNkBC9zMnmtLcfLu+fev3f4vlWsLQbvUdOhvNDmtIbfSXlR5g8fz+Yu/8Aj+98u9q3&#10;oU/d5oy96P8A6SdGGUeXmU/eh/6SGnXB1ZpVS0SC9gRWaEKu2T+8y/8AAV+7WnY6pLbTEzwJFJny&#10;5AY/mXb/AA113wY1OOy8WW0V9b2uqaZIsURtzArS7P4v/Qv9quE8XaU+k67qkCNuMF28O35925Wb&#10;7u75v++/mqHKNfESocvY6auFp1qfNE6e0smkksxvVI9/mRorbvvf7NPhghimGnzSAbQwkX/V7dzb&#10;f/iq5e5uHGm2rxybXVZPNDR7WjO//wDZrH1K8v7eS0n86R/m+aVg33vl+WpjhpTl8R5MMFUqy+M9&#10;A1e1k0qC3ilhaSRvlaaJdqyRr/7N/FXRaOjajoxBu4rOyib92r7m+Zv+Wa/8CrjNU8QvqzRRlg9r&#10;tV5Vj3eYq7VVv/HmamtdzQ2ywx7lgjLLHLIu1t38O6uOWHnVhGMviPNnhqk6cVP4j0m408yxWLxr&#10;GkE7OjTo27dt/h2/+zf7VbDXdl4yeG9sYQ1/DKkbI6bfLX+8rL/urXGQw60+iyzLcbNnlyx7fvR/&#10;w/8AxLf8CqTwtdRWuuM0S/PE7I6btqtt/wDsq8qWElKM/ZS+H+vePDlRtCUlL4Ts9a8MSQ6mbiSy&#10;jhuLb5Bs+VZJFXdv/wB1vvVxWqaf5Ech8l7YSr56xyyfLIv+z/e+ZWr1LUNasNbjtnttSnvLC65l&#10;yG82Db975v73zfe/2Frg/EPh+KHxBKZp5LdYbdmjX5W2t/eX5qvK8TLmh9Zlyx/wy+z/APbHLh6j&#10;jV5KjFe2S5sFEbiCG4t4yY5WX5m3feWotC0BrHUblbBZZogdzfxbU/i+X/x6s6wnXTUaT7YLiYyM&#10;Pmfa6sv95f7rV2flNL4lsWsrq3QrGiqsTN8zSJ827/x3/wAer169SvhITwtf4JR5v6/8CKq81Hmg&#10;37pXsNb/ALJhi2tJHdmTd58Eiutbl94sm8S20dne2KQXUEbLHfNtCyr/ALf97+H7393/AL6j8PQa&#10;XDf7dR/c6XKrpOqrvVW2bUdV+98rfNtptm6QWFgstjDd3yy/aGl835ZU/ufL92uCWFrRUqtKl7n2&#10;pf8Ak3/kv/kp5s+Tl50c34tS41i0gu0tjLdSosqyt8sr/L8zfL/tbq9G+Enh+b41olnBrVt4S1qK&#10;D7K0Voy2v9oRb/3quy/db7v3/v8A/oPV3nhLUL9PKlnu7O7lga6gh89Eu5XVPNidIvkVVT97/H/f&#10;2VheDPhrfWniuzLWv2jV4YG1C3SHyporyL5Gi8pn2o7fe2xbtzf3vutX3OBwlerS9rVn/wDs/wCP&#10;/wAmPocEpKpGlyc0eY9r+Bdh4s8JeJre60PVb3xh4Ki821/s+x1hne1VXdN8tvLsbc7Pu/8AZNmx&#10;l9w/Z40TWrDwr5uuXN293FustlxdM/8AqpX+d0ZE2y/99fLs+eug+HvhvT/D2m6Vcy6fd22sfYU0&#10;9ri4i2StErvsSXbvX5K7j5a9+NOMOSED9ly/BfV4w98ZRQ9Mqz2x9FMooAfRUVOoAfRTN9PoAfRv&#10;plFAEtCU2nUAUtb16x8PWEt5fTrDEiu/+23+4n8VS6Pqy6lYfaXtp7D7+6K72I6f7+2s/wAUeFbP&#10;xbYJZ3257fzVeWFG2+an9x2/u/c3V8m/FfxN4g0rxX4d0POv7JZf7QnvrdvKSV/NV0S3il2rtT+L&#10;e3yxK/y/drxMbmUsFVhDk+M83E4mWH9+fwH2qn7z7tef/FT4P6Z8QvB39iwWNtbPFP8AaIti+V82&#10;/fL93+/8/wDwL5q+SYfiLczeKbvTbaa78MaBf6r/AGrYxJP9oiuGZN/2hNvzMju6vs2/wv8AxpUH&#10;wa/ag8a+H57+81RZNc0r7c7rDcXjJKHdUX/lrvbaqp8qf79ebLPcLOM4YqHLH/5I+fxue4Hk9lio&#10;e5I+e/iz4IuvAviP7JAvEDRS3Eyx482XZ823d821PmVf++v46m8beL7v4hXianFd/bNd1Sy/4mdr&#10;PF8kTRKkSbG/vP8A+O16f8R/Fum/EjxfKbu1+w3st017fS3v8Kuifxbfu7UTYn/xdeR2PiOTTEnu&#10;LGSzNvNI1su6Nd7Rsybt3+z8tebUzyWLw0qFOl8P2pf+S/3v7x+TyrRcpUoLmivh/wDbTO8OeFNS&#10;1C5mtNLMM1w0SrtvLlIrmXcqfKu5v+BfN/Du+7XS2fiuz8QWmsabLF9v8S6jbWthDay2q7ovK2J9&#10;/wDhbyk/9CqDUNSsbfw1dyaXYSQXVzPAk9xdS7Wi++2yLb82zZ8rbmrzW/0lNXnza3dzf3UG5YZY&#10;otuItv3/ALu7b8v8VbUMTiatCUqs/wCuX7X9f+knZQSrvnqHr3xBgsLS10LQpbZ5vEVrabby7v8A&#10;UNyqzbNkSfPtRUX+H/bqv4s1DVNPNlDqemWcaNErm4isUSVo/K2qvy/eWuU8T+G/EWh6ZDLcaNHe&#10;RSQ7/tUH3vKX5n81fvbv4vvfw1nR/FO9vNOn0O4umfTLhVtoAzO8VurbH+RfvfwKv/Aq+Qw+DqVo&#10;wq0pxqRjv/X2QeEnV9+Bb8L/ABDstL1+W2uYPN0K8tJbBrrb80TNtZXb+9t2/dr0rwzN4W04zabq&#10;CwP9jtpZbzU1l328qfwRRfJ8u7enzf3q5jS9U0D/AIVbf6amj2U2sNNtmkykb+VvZ90W5fmb+H/d&#10;rQs7u0ufhyLa21Fob54ngWJX2IyL+9fdu+X5vl+X/ZrDGRo4jlUYSjzS5fd/9KKqThFw5Pslyz8Q&#10;pq/if+2QINI1L/ULcXU+9GgZN21933v96n+GviLZDxRFLHfy61fl5byO20qJlikfZ975vvbf/ZKr&#10;T/Dh9D8PXOs6jcfY3NrBeCNpN0s6Su6rtZvu/Kv8O/8A9C2U/hF4Dl+K2uTW1hZX8C6fF9oeHTFV&#10;UazT/Xq275st/wCPNX0tHI41lDCuly/9vfZ/8mM6VOpWqe98X2Sv8QviJH4ztLHT105bG1tp982q&#10;XErXFwW+638Kqvy7f++KxvBGtac93MZLFtWEonRrq6mlTyovvKq7W+7tT5938LPV/wARaTeeF5Jv&#10;7NgtLe3mdrzThqT+Vuh835Nyv97eu3733q7D9nH4Yt4i1zSbLVbu70XT9WTzbldP3vFOqmX/AEd9&#10;r/Kz+V/4/U4aCq1eSHLy/DH4TqpqSXJH4ubl/rmOoj1r7fpOvfZtDis/B9vdWF0v2iKfZapK3lfP&#10;Fv8A4/vIifKvyfP8lffX7I8dov7P3hj7FdXF5ab73y7i6/1rj7ZP1r428aeHNUl0Pw5pN2WtE+zO&#10;INJvV/02d/s+638359u/5LhIt6fdT/ar7G/ZH+w/8M/eGTplrcWdh5t99mt7uTfLHH9tn2qzfSvr&#10;aWC9jmHtYQ5Y8v8A5N7p9pkPtfr0/a/yf/IHr6Ltkdfpivx5/b7lF9+1b8QbViVuLb7A8P8AtJ9g&#10;t9yf+zf99V+xD/Lz3r8Q/wDgoV4mOk/twfEOK4XZaSf2cFm/u/8AEtta68zoSxFG8Psn7xwbmWGy&#10;zM/aYqXLGUeX8Ynmnh+WCy1SM3O77JL+6n2/wq38X/Afvf8AAa0NW0uXT7yW2m2+bE38H3W/2l/2&#10;a5+zY3lv9oRPNgb7sqp8tbx1eOfTI4rnzGuoAqQSj5t0f91v93+GvgasZc9+p/V2ArU5x54fBIfo&#10;tmLn+0k/6cZX/wC+dr/+y1l4EacGtfRtRh066naYsFktp4vk/vNEyr/49tr1HwL4T8Can4XtX1ho&#10;k1BmZp2/tRUKr/e2764sTiVhFzzjJ+h01Zww/NM8YsNUmtNyKzBN27bXpPw/+Jt74e1vT5pbiQwR&#10;yZfPzfLVrxJ4J8NR6fe3Nkzy7V22kumt5qSt/ArJu3LXl9yz2cu1fn2/3KIVYY6PuFYXFWw81W+A&#10;P2oNeVPi/daroVz5EWowR3TpE3ybmT5vlrl/D/xsubBEg1O287/bSsnxC1r4r0TUtdmvUS/gvEt4&#10;LQ/faLZXonwfXwn4z06Lw14i0+BL6JP3Uzrsd/8Agdff04wpYSEKsObkP5IxcY1czq/Up8sZSlyn&#10;ZeD/AIu6ZqWxba+VH/54y16z4f8AFVteIizqvzf368U8Vfsi/I9z4c1Nk/jWG4+dP++68/udN+JH&#10;wul/fwXL2qfx7fNiri+rUMR/Cmb+3xWE/wB4getftFfCu11KwTxHosCwvF/r0i/9DrE+F2vQeNvD&#10;MulXzf8AEwi+Rf8Aeql4V/aZWGB7HXtP328q7G2fOlcbNrFl4d8Vprmgz79MaXZKn8aJW0aFX2Xs&#10;qv8A26c0q9L2v1il/wBvH6cfskfFeXx54Kl0PVW/4nug7beXf9+WL+B696r87/hd8Rf+EA8QaZ41&#10;0xlmsrrbb6nF/fib+P8A4BX6F6bfwarZW95bMs1vOqSq6fxrX1uW4v6xS/vwPks2wn1evzw+CZbS&#10;inbKNlerzHghT/4KNlPRKA5RiUfwVLs+SovuVHMEoj0fZ96p021VSpkeguMi6j1Kjo9Ukm31Kj7K&#10;g1LdFQ+dWb4h8Q2PhXQ73VdQnW2tLWJ5ZZnb7iVJB5/8Wv2mfBPwW1S00/xHeTpdzxeaqW8W/Z/v&#10;1x6ft7fCREfdqt38n/Tq3zV8D/Ffxnqfxp+IniXxRawLN8rPAky70it1rp/BH7KmueM/Buma1FqO&#10;n/6VFv8AKe1+7/3y9YS+L3DTl93nPst/2/8A4YbN0TalN/2wT/4uqV5/wUC8Evbv/Z9jd3Nw3+qS&#10;VkiT/gdfFXxL/Z78R/Dfw5ca5eW2l3NvBtRki81H/wDQ68/0HwZrniR0js/CE827598M7JWMpcnx&#10;lxpSn8B9NfEX9rT4ifEJpbbTNT0/QdMf5PJ0+fY//fTfNXlE3g+LxJpEs/8Abl3N4oSXf/rV8pl/&#10;77ribP4Ya5frLKvhLVP3TeUzwzp97/vipU8BeIdNl3LoviKz/wBuFVrH2lAv2Vc94+C/7SvxU+E9&#10;4mi30S+IdNibZ9nuLpH+T/YffuWvtvwH+1F4O8YWCNeXbeHr37ktpqHybG/3/u1+S9yk9hE0sr63&#10;bIrbGd7Z/kf/AL7ql/wmGy4dF1y+/wC2sT1ceX7BEvbw+M/b3TfFmkar81nq9jc/9cbpGrW+01+H&#10;2m+M7y2bdB4jk/v+U6y/L/45XV6b8cvG2lPvs/HVzD/sfaZV/wDZKvmCMqv8h+yvnVE83+1X5Q6P&#10;+2N8UdHRGXxxBcuv/LK48qX/ANCrqLD9vz4lJs8+60S5/wB+Jf8A2V6vmMfaS/kP02R6l2fLX57+&#10;Ff2/PiJreqWNnB4XsdSe4lSLZbo3z/8AfNff2j3NzNpNpLeKqXbxI8qJ/C9XzG0SxsqGbrVjfUU0&#10;Py0wkVw+ypU61EIfnqwiNVSJJkek3LUVFSbDneonf5Kfso8mgyIPObdTkepnTZVHUtSs9Hspby+n&#10;is7SJd8s0zbEWqKLVcb8XfippXwc8C6h4l1fzHtLVflih+/K38CJXG/Gb43tonwd1DxL4CltvE+o&#10;Mz29j9n/AHqNL/H9372xd718z3/7RuueGPg74f8AEPxGn0bxbLdanLK1i6J+4ia3dPKeL/fpmfMa&#10;7/tsN8b/AAHruhwaf/wh97qM8Wn2d9NLuTZK+zf/AJ/v183698MfCfhjRtQg8PX2s6r4106BZZbh&#10;2iS081ZfnlT+L/cqv8SPHOoXnwguNQbWv7H0+9uluNJ0SxtURPv7kd3+9XiVh8RdXufCt3ocTN9o&#10;vZ3ee+f/AFsqbE+Sl8Hxlxj/AOAHX6J8eLybUtb8Q65O2t+KHb7PZ+b9yJNj/c/4Fsryq503UZr9&#10;9Tnnb7RKzSvLv2fPViw0qK2vUitlbUrv/njD9xf9969A0T4XXOsXHn61LvdU3rbp9xauNKVaPIEq&#10;tKjLk/nPMvLtv+flv+/VFe4f8Ixoa8ebFxxRXT9RmY/Wf8Z6J4f+GrawdNVIJ5Z7CdXvrS4i2PsX&#10;ymf906fN/BXS6p4c8KeHbbW9Pm0OO4vtRsVuNOmTe3myuiypsib5lX7+/wDu7929/kWvKLvxN4+X&#10;U9Pli1XWbnzJ3itLmVWi8qfb+9i/iX+H/wAcrt/DutLP4dstS8W60thLZwfZ4rTyGuLi9i3P/ddN&#10;q7kVN+/+Gvx+nWeFcOT3/wCbm/lPgKcaUI8tX4TzLW9PvpZ7jW7KaGKKyt082Oyl3qPn2Krf+O1i&#10;axazzG4eK5j1JWXdd3EMHlJAzP8ALt+Vfvba+k9Y8P8AhvxRqdxruqtCdH1uzW1tb3Tm8pEutyOq&#10;Pufd/Aq/P/frynxd4KXQdJstUh8vWp9QlZbYRKzebGrN87Mr/e/3a8f66o4j2VWHLP8Ar7RtOjGP&#10;v4X4f/STx+61pzdOsh+0Nu2s6t99f9quysrB5dPvHhkgSKCDzViZmR51b5fl3fe27vurWJeR/a5b&#10;p7uyZL2blUWNk+X++3+f4q7D4da5pmk2V/HqOgNq/wBq2Jnz/mg+991f937rfw16GJquFH3InDV9&#10;nfQxbWPUNRuN+1mgiCu0Um3/AFfy/wD7VWfGnh1LLX1ndT5cUfn3Ksu5hIyfulb52+Wo9a0268L6&#10;iseG8yaAToIpd7qn8Ktt/i2rXXeGkt5vtl/HBG5uf3Gy9+Xcrv8AKvy/eX5GauaNX2bjV+ycetGs&#10;oy937J5z4T0XX9N1gapYwN9qVYlVdnLK33GX/vmk+IFjNb61etqOoQanNc3Ml19otPni3s3z/e+b&#10;+7Xd+IPE13c6za/2JDcwWkEKwK814su6L7rI7N/yy/2X/wDZq5vUfC2jT2NuHvZ7WVulm8X+sbe2&#10;5Vf/AGV2V6kKsf4k4+9/7adP1uTqRjze6cAjTiG5FvuSJ41Wdmb5T8u7dUsUDbkZ5ZLWJtqq8i7l&#10;ZvlrajUS2Wp20Nz5KNAj+T5fzS/8tdv/AAHc1VlSZILW1uE+Rl379u75G/8AidtdlSZ2yqFLQdQZ&#10;NXaOHa8kUkkkku35ZFT5vu/8BrotPvBftFv1BZWvIXxHJ+7aFv4V/wBrdXLT6LLYBi8ci+ZEzxyK&#10;33V+781Q6ddTp5aq0arH/wCPVdSnGrT56ZNWlCr78T2PR7+K5s4bOaHyvLb93cLJ8zf3l2/3ap3O&#10;ivfXM9xaBz5cjRMu7/WK391f4v4qraP4r07WEWbVVdLyMt5M9qyr83/sv/xVdUNSGl2cl99vS4eO&#10;Pzg0wVZ1+98rMvyt8tfPUatTBVuWEdZf1/X/AKSfG1Y1cPL3I+8aV15lneWmlNDC0riRY4oBsjX/&#10;AGf4drf7LVQ1ZW8OFoJoVtop41Vo3VmaRG/iZm/h/u7ad4PubbxXew363n2CGC42xiPduaf52Rl3&#10;f3a9A+Juh217a2aTXt7fSy2nlzyMquiv937/APD9xa8mfPRxPsKlKV4/F8Xu8v8AXy/mPLcPYu0/&#10;+3jy+bw9JoDFbg7t/EwmVtrfN8rRN92rsF3HplvbNJHIkTDe0sUfmbW+783/AAKu401dQm0aysbm&#10;O4vEmjVYJBF5qDb/ABNXKah4a1m0VbeDS7l/3v7yX7M7RMv8O6vcwFLFZg+SrS5//bv+3v8A9oj2&#10;n1iXJM0heNYw2L3oW90t223CR7VlaP8A3tvytW1eaVJolxDroRYdMup1uLGXzd6LF5v3Nu35mT5V&#10;b/dpYdTkt/BV7oMOkLbyvefaoJpk+dol374tzL/7L/frWm0u+j0nRtL1GxR7zUVa9TULjZul3Rfu&#10;k3L937397+Ov0Shz1qH1ecOSf+E4JLliez+Edd8DX/g02mtare67ZqsUN5bSwPA11PKsX35f4Fi2&#10;ov3tv/fVL8BfCN74h8W3GrwSW3iTwlc3PlQW/wDae2XS1+V/s/lMybdiSv8A98JXi+iWkEvhbUHk&#10;0y5ubi3uYm8n960NyjOm5JVXbtXd/wCh11PgzxxpvgzxL4dttNKQ3VrK1rd69LJ/ojJu+fb91nZ4&#10;tv8AF97Y25a6qVOXwn0mXZjS9rSliI/AfofDbRW0W2BPk/3t9NrB8GeOdF8YaQl3Yz+S7ysjW9xK&#10;vmoy/L9yuj8lsfcoP3ylVjWjz0vhK+ymbKs+S392meS392g2IaKm8mjZQBX2UVY2UzZQAyiptlGy&#10;gBlFP2U7ZQA3ZTqKfQAVxPxF+Htnr2m61qFtYrL4jn0l9Kgu3+d4om+/sRv9/wCb+9sruUSnO6wx&#10;PLKyoiLvZ3+4lRKPPHkMalONaPJM/Lj4qWGq3tlZeIH07VtU1DVFUPqOpxeRs27/AJIk/u7FZf8A&#10;gL1hKsWm6TcaslpdR6VLG0Vik7b5Gl+625l+7X1z+1J8adB1Oz0/RvCer+GbvU793iudVu7jfFBF&#10;EjN5Xmp/f810/wCBvXzNYeMpL/WZdNbTdHsL7UbpYZ9PiR2hWKVNrsn/ADy2f/Ef3K+WzTIMRh8N&#10;DGQjzRj8XPzfD/h/7d/rmPwnOcJShX5IS5zzvUkkvZpIbbQb2G30u1gluEuGZd0krf63+HcvzLtp&#10;lp4M/wCEg8VTRWDwJO8ztF5qbbfbtb5/m+6q7Wr2I2FnqMHi2C1k/sfUriDbbfun2T2yf7LfdX5H&#10;Xd9751rgbLwtNp8N5PdLJftpc6F57dkaJotrN8yN83+Wr4iGezx85KcvZ83LH/0n7Pw/EeZ7XlUZ&#10;UjmUtrnTNLKQSRkyrKsQaJtq7vk3/d/2mVf92s6CwGn3FyLpZUltbVp852fMu1VXd/tbq63V9NsY&#10;/D1pdQWwsdsbT/ZbWS5lWKLdsWVstt3O39z5flqTWRc+L4fEgmlLS/up41YJHuTazKu373+1/urW&#10;1apVoq6l7v2ve974o/y/4hRnGMtdjy//AISzUDGumSatN9hZvN85mZot7JtZW/8AQd1Lb6tZKZrC&#10;8s47u9z5ceo+Y/mRbW+Xyh8rf3W+au217wfpGl+H4bmYbr6WNbaKGBd6K23960rfw/e3L/F/s1wt&#10;pqosL6L7LbQzFEbzpb223+VuRVb/AL5/h/4DXrYeiqrjze6e5SnTq6wiat5fAGa3ubxdR06COSaK&#10;8S1jtnlXe3+s/u/71Zlrd3sU1o+Q8svyx2sHzKv/AHz8rVbv/FWizxyRxW1u0SwLAsToy/8ALL5n&#10;+8zbt3zf71YfhfX28M6haHUGu30hH2y2sErRPGn8Y3fwq38Ve7TjSnV9lShy/wBfZNIUJTjP3NT3&#10;G5urTxp4QsWsL37TeosVu1lcQKj+V/sOvzMu/d8uzd87V6j8Mn0H4naDqWmaRLaeHtWs9HdLlLe1&#10;+TVIovn+V9/3t3+y33N1fOPijXdIttenNtfQR2U0rCUae7PEu752VNyJu/h/hX5qTwD4gSz1m6On&#10;RRpDas84h83ei/3Pm+8y1Up1cDXrTjDm5vi/r/yU4KdOWHcpyj7v/tv9fymnrLah4w1jRraBFn3T&#10;ruuGgWV4izbWbd/uru212nw61+10W+mumsLgGTzZYp/3e+P/AHN33vl/gVWZ/wDZrhZ9W+zm3vr6&#10;O3srZ/8AVxWjL5qrt27dv8P/ALNXR+CvC+tfFOXOhWSefc3K2UduqszRRMr75f8AgH96vHwmFjhZ&#10;0atWUox5v+3/APD/ANvHPF1fclH7J1bavpqNoEFno2/VZ7xP9Ie6+d4m/wBV8m/5N67v9ra38C1+&#10;g37Hcj3X7PPheae0FjLNLfO1uu7CZvZzj5ua+GPDf7KfjG78H6nqWt2d7Fo8b/8AHnaLF9rllid4&#10;vN2Sum1U3P8Aer7r/ZISWH9nfwhDMwaWFLqA7XVx8l1Kn3l+Vvu9q+tjRqrFe1n8PLyn3XDdDEUc&#10;c51Y8vND/wBuie21+Cn/AAU3dU/bl+I7SrvX/iW7U/7htrX711+DH/BUGyk/4bb+IErMuyVdOC/N&#10;93/iW2temfpp81aZrdxpV07WEksluvz7WNd14d8UXHiy5TToYRFct827+HbXm5EturpHJiOT5W/2&#10;q9s/Zj+HOr654pn1WOKOKws7ZnleVtm9W+Rdv975q8PNYUKWGq4icfegfbZBnWY4SrDC4er+6kdZ&#10;F4Kil0s2gnk/tdG+V/4G+XdS+KPAuq/DzQtP1fVJLV7C9bZHcQyc7tu75lr2ySwstK8VWQuGt0l+&#10;63zfP9z5Kd+1L4eXUf2bhKIV+0W19BsX/eO2vyOjnUqmMw+Hn8FWX/pR+n/2/jMshPEQnz8h8qal&#10;8StN0xZRaytIzqFKxE81yP8AwsvUpZ5DDthV12rt+8taumfATxtf6Laa1a+H5bzT7hWeJ4mVtyq3&#10;/wBjXvOq/szeEP8AhX3hrXIrS+0291FX8+0e53vEyoj/AHP4P46/WKeFweEjzny2IzrP+JpfV4e5&#10;H+WPu/3j5PR4EeGWKdn+beySrXUax4kbVb9NTtWsdNu0ber2m9K9J+Mn7PmlfDS1lnivruZEkgT5&#10;9v8Ay1i31gw/BCC58L+HNci1Vo7TVLp7RneL/j3lX+/Xo06kMRHngfCV8NXwkuSr/d/8mNjwT+0b&#10;4l0GLy7zbqsKf3G+evTtJ/a08L3cW3VdKvYf72xVesn4XfsJeIfip4V/tzQfEOmuiStE0U29HV6f&#10;rH7A3xIttZis1i0+5u5YndNl1s83b9/ZWMsrpT9/kNqeaYqj7nOM8Q+Lfgj45XdeQT2Fw3/LZLXy&#10;n/8AHK4K98D+C4Z3l8PeNbaa3l+RrTUInif/AL62VteIf2MPip4YtXubrwrPNbp957dkl/8AQa8q&#10;v/B+o6bK8E9t5MqfwOyo60fVPY+5zyIli5VvfnSiegeBvE6+Hvteh3k6zWTf6ibd/DX6EfsbfGOL&#10;W/DieDNQl/4memxb7V/+fiD/AOwr8rHtrn9yvlMjxfx19LfAHxPH4Ms9H16C5Z9Q0u83yoif8sm+&#10;R0/74q4y+qVfa/zhy/XqU8P/AOAn6tJ89TbKzPD2s23iHSLTULGVZrS6iSWJ0/iStVK+n5j4zlG0&#10;5Kl2U3bso5g5Qoooq+YOUESn0myn76jmDlIX+Sot7PVh3WovuVZmTQ/JXxf/AMFAvjM1ta2Xw+0q&#10;f97df6RqOz+7/AlfVHxF8eWPw38Eanr2oSqkNnEzrv8A43/gSvy5sNbl8c+MNd8deKGaa0iZriXf&#10;/E3/ACyiSsZSNIx55cgak/8AwrTwG+kKv/E91yJJZ9n34oP4E/4HVXSviv4j8JWdpawa5qFnbovy&#10;28M/yJXCQ+Of+Ek+IiXOtO3lTy/M6N91P9ivRfE/wx0zxhPLL4F8Rrc3qqry6dqcHlSxL/f3r8rV&#10;5WJjHl55/Ae3hJc/7qEOeYf8La8VePLq30bUNVu7zSZ5USWG4bdX3H4b8Ma1pWkWkWn6LpP2fyF2&#10;/M6P9yvifQfh1rXgnQ7KTWPIe4+1b/NibfX6N+GH87w/p7bvvwJ/6BXNSpQxEf3Uwryq4ef72kfO&#10;mq/Gzw18JdZvtH1y22Xcsv2hkRd6LuqKH9rH4eNs82DZ/wABb/4ivN/2n9Hif4nawzWP2/8A0Pf8&#10;n/LKvNLbStHfUtC3aHcukti/mp/z1f8Av15tOl7vJz/+knqypRn7/J/6UfWfhW20fxVol7eQeHpd&#10;Y0rUZXlieJFrwbxV8ItMh+MmmKmlX1tp8/yNaJFvlr6e/ZURf+FS2SpuTYzfI/8AB89Y/wASEgs/&#10;jX4Un2t5zTrFW1OnKFKE+c4KlWPtZw5DkofA3gfwTrNpfXemNptksDpK+oRIm52/3605rz4SXP33&#10;sfn/ANhXrQ/bD0eC/wDAunvPu8pLpN2z/fr4mTRNBS11pXvJ0uLedfI+X760ewnCU4c//khtHlrU&#10;oT5D6gm+Hvw51jxel5BFaTaZ9lZG/dfcavL/AI6/BDwjc6daXnhWWBLt51iZEVkr0j9kXR7Gz8V+&#10;IILGX7TZbUffMv8AHsr1j496PH/wiUUsUUcLrdK+/bXZltKrOrz855WaSjSpckPj5Do/2NvgDY/C&#10;7w5fLfW0FzrtvP8A8ff3/kaJG+SvpivGvhL8S/D2j/2hban4qstSuJVsv3sWz77RbNny1u3P7Rvg&#10;Wz1y90y51iK2ltVd2d/49v367/b0oR9+ZwSq0ofHM9Fp++vl+z/bq8NTeLdQ0/7DcvY2/wDqJk+/&#10;L/t16HoP7TPhHxJ/ZUVtO322/l8r7J/HF/v1zU8ywdWr7KFX3zjp47DVfgmetL9+rH8FRKnzU+u+&#10;R6URlM37KHptaDH+e9HnvVe5uIrOJ5Z5VhiX7zu2xFrx/wCM37RSfDTV9C0jSvD134q1DVPn2WP3&#10;Iov77vS5TPmPUvEXi3T/AA9ZSyXl1EkqRPKtvu/fS7f7ifx18T/EX45XPxs8F6rpnj3SJfBnhSXU&#10;7eKDyp9moXCb9v8Aqm/4BXknx18f6L4q+Mkuq+HtV1fW/ErQS+V+/wDKisHXeibE/wDi68V8T+OZ&#10;/HvhfxHr3iO8bVfFF/dfZ4EeX/j1iX+OtpR5CI81aR0D2s/gPS9VudD1q7vNH0m881YbiXZE7fwb&#10;E/vbK5fx/wCJ4PEujaZplnErvPsvdRu7j5PnZP8AVJ/spXAp4hvv7Bi0b7TK9puZ/K/vt/7NWto/&#10;gnVdY2+ezWyP8ib/APW//Y1HNOt8HwG3LGj7/wBs5GLUrvWIre2vLye5itf3Vrbp87/8Arq9K8B3&#10;2peS15J9gil+7bw/fau7h8JaH4GS3Ztvm+R5rTP/AHqxNS8bT6hfxLpVq2x4vluKJeyw/wDFNqVC&#10;ri489L4DV0ezsfB9ukrIqfun2w/xt/v1Vh8Yarrd49ppEHz3TeVv/wB6seGwV/3+r3SzS/3N3yV0&#10;/gnXdBTxHZRXM8cNvE+/yoV3+ay/wV4mYZzVjQn7GHunvZXlNL61SnP4uc5A+HdcJJN5z/vUU+78&#10;a2P2qbatxje2Pk96K8v29c+j+rRPerjwbf8AhTWJdMudbsrz+1LGX/RHuf8Aj2dot26VmdEX/e3V&#10;g6nqdz4K0WaPUoYb5L62a1+/A6NO2xn2/wB35vvOn8Vdiba8jsbea+sdJvLJot0qW/lRTeRv810V&#10;Pl3N+6f/AL7/ANusvQfhjJ4s8MStBZQTPdT/APEvdF/iX+Btz/5/75r8u9tShCEqtXmj1+z/AO3H&#10;834bnnV9lSjy8/8A6QZV1401Hx78P08MQTpbm3dZWt5WVW2pFFF8jfxbdn97+5XQXvjCzh+HGoeF&#10;l8OtczQLFbxXsTKy+au3zf8Ad+6tcf41+Hmt+BL24gu2b7VFbbFliXdE/mo+9/8Avldu5P8AeraH&#10;ge+8S6jb2nh5PJ0G/vJX803fyWrfK3z/AMS/db/e+9/DXRia9LFyp13PmXxf1/27sbRp18Pzw+2c&#10;rdeDb/SNBe+1PT5rm4urn919on+RU+823+9v3f8AjtU/h1r+keDPEdnNr0VyiJPvV0+SVv8AgX+6&#10;1eq619s8aeDrNdWu7izgtLbdLbrEvlSeV8qfPt/eq3yfLu/jryXwv4Uk8T6lu1C+WG5nmniVPKZt&#10;rxJv2/7P3VpUMR7bD1Viny/4TKpT5OWUT1LxVpF7c+GYpZbafV7X7NB9k1Afuri1gZd37/5fl/1s&#10;S7v7rJWbpFlp9/PZJDeLbJcPvisUl2Sp+9lRERt3zfcb733t1XvDOqxPpOr6F59mEmV7D+0r1Zds&#10;iN9xmbb93eif7tdV8C/CdjLreqXtyLe4tZrV2VbiTdblolV3i+T7u/a/93/x6unJ8L7ev7A48RLD&#10;Sq0qv8//AJLMwtd8Ian4A0m4uWgtoWs23QecksUU8S3CSrFtVNkv8O50f+OvG/GtzJrRbUNWsV0y&#10;71H53S3V5dzKzf3m3bmbb/FX0t4o8VL/AGDFZ+LtFVL2wnuNKa4sYt211dPKfczp/f8Av/eavGdT&#10;tZvF9vc3VrrUZi0+5e6H2h9j72dm2xN/3y/8O3fXpTqV6FOPP8HMZzhSU5Yil8P/AJMed+C4NTTV&#10;DHCLSxmignuIzcRI3+qt/nVt395f/HquWerWGnDVI9StGlhmRgq+X86SM33W/u1ZXxPqPjYzaNez&#10;RZZ5byA3EaI/yo3y7l+Vfl/9Br0T4z+F/C3hDw54dhFzJc67exxSyTS3W5XtWSLZ5vy/Kv3trf7L&#10;VlOq/awhUh70/d907JUZVo87+yeFanCy3zW0LL5ChdhlVt0m7+JmrF8Qaamm3XmGWFmkbckcX3dv&#10;96ug8QXy3vhzzYCih2WN4B91WX5V/wCBbW/8erldV064W4/s+dmjW1Vn2XTKmz5fn/3t3/stfVYC&#10;EZe9M7MFTlPWfukmieMhCyXM8a2/mSfdRdv975l210HhP4u3WnafdRRXLguuxof4WrgJbKO4htkY&#10;RJ5f7hfN+Xb/ABbty0htm8OXzoy219FsXcdu5Pm/u/3a+gqZTg8XS5+T3T0auW4bExlLlPR7TUrf&#10;xNfwwSXkejyMy/vX+VNqru3N/tf3a3rfxhL4W021laNXh+byZ9v7q5+dv++a8d0u+tbnVIri6Vre&#10;3Vt0qfxbV+7XX6nq5v7WzubGVWt4gyTWtxJu+aT7+7/ZZk/4DuWu7DUKdGPJGPIeVicrg5QpTXun&#10;er8a1tNPtVa0iMrbtqys67V3VraJ8e7ZLh520hordW3pcea/y/7zfd/2a8NSa6lt/wCzZIZ3iefz&#10;YIvvJurodC0vWdFvpZw6stvu+5/HuT51/wBqvvaeLqw9yHwE/wBiYSPwwPa7f452E1q97NBNJcy7&#10;P9DecsPl/u/99VaufjVpmoKsj2VwyK22VVndGVv4P92vBbzWJ9SWHypXLRRLFE0u/air/AldFeHV&#10;bsWun3gut0TfIn97b/u/K1dlLEz5ff8AjOGWVw3jzHpmlfFyw1K5lhvImtElVvnEv3f4f4qz2+I1&#10;gbqX7OJ/sp7O33v9quGuDc6fIx1hl+Z2WT7Ov3FZf/sqs6Vpt09vZtp0G+0MrbXuPk3fL/e/u16V&#10;KuzzqmVUubl5Dtv+Emjs/KliuJE+bduSQ/drXtPH15co0ba9qW5V3fNcv8tcZpthNqjL9mgMV/B9&#10;5ZfkX/d/2ansNTmjVPt1sqMVaJXW2VvMX/e210+0jP7B5UsDKMPd5jq4fiLeoyxRa9qUK7tv/H7K&#10;v/s1Xx8V9YhkMUfinWvlba3lX8zL/wChVwM5uYL17ae1KWyLv3+X82z+9VnXPEitKIrNnvreJfka&#10;Vvu/+O1tzUpfZJlRqxlyqUv/AAI60fFfxGy/6P4x1tmb5v8Aj+l+Vf8Avqp4fjH4oDKq+OPEG3bu&#10;+TUbj/4uuH0y504RRSJD5155qt5Eq/JuqzHc2UuoXDavaosSsyq1r/A/8Pzf3aOWl/JEXJU/mkd6&#10;vxm8XQspHjnxHF/F82pzf+g7qst8f/HFlt/4rzW9q7V3peS/+zV5VdXlqZPJhslZd23cybatX+ra&#10;ZFCn2a1SeTYvyrl9rf3vmo9lh/5IBFV4te/I9Oh/aW8cqrNF4+1/erfd892q2n7U3xFSXy/+E91R&#10;WZtvzfNXkOhrYXpjaeSaKdW3fZYuVkb+9/tVfls7xdU8y50yP7HAqSy7H+8jf8C/9BrOVDC/8+YH&#10;TzYlfDVn/wCBHqtz+1X4/tnYN8Q75mX+FG/+xqeH9rP4hXZbyvH96rK2xUaBfm/8crytI7fTNKuP&#10;7JtYr6JY3ee429F/h/et/wCg1h6Pd6LJE/8AaM0lncKytFEq74pf/iqj6thv+fUC41MW480KtX/w&#10;I92X9rf4ipLtbx/c79zL/qIv/iKlb9rn4ixHd/wns7bmbaptYvm2/wC8leIWtuWvTNLpi2dqq7/m&#10;PzbP7y0zUtZ05bX7Fa6fbXjj5ftS/I8bf7X96p+rYP8A59R/8BFzY7n5fa1f/Aj6K8P/ALV/xE1e&#10;CWd/GOqeVB/x8ypplu8UX/AtlYWqftJ+IPF/lWOqeNzPZeU0XlSwbIZYt33JUiZd/wB3+NK8Z8Pe&#10;LY9A0WW3RoLkStvWwmi80RS/d+VW/wD2a5e38Qae+qwm/ja0tt+15Qn8P91v4a4/q2FjLn9lA7Yv&#10;FVHy+1nL/t6R7h4u8d6frcl1rIvtHXV2Vki+zactmmxF/h/u/d/hrO8Fa3pbeH9RudWuLCy1Lezr&#10;OssvzxfKu7a3yt/H/wB9V5j8SvGcOr3CzxaTFPbpH9nglt4/kX5Nv3m+Zv8A0GotN8WQwaeZIbW2&#10;vLr7NFbrburPL8vysqbv9V/tPXzmdZdQzXCfU6s5Qj/dKqZb9Yhyz+0fRGheNx4vGqy6FrTz6hbQ&#10;OqJc/fuIvn2/Ov8AF8/3azvGmuvcacnhbULLde2dskq3f+qiVNi7VVNnzbv7395/4a8d+Fni/UdI&#10;m1W5g06OwS527o7f70W3ft3fL92vTPGHi7TZb43FnJNNqap5U6vPE9ui/Pv8r5F+Xbs2qv8AtV/O&#10;ufZD/Z2MnSwdL91Hl5f5v8Uv6/8AbT53F4OWCrToovN4p0u08ExaBBpF2E1Sf7VdvLHyq/8ALJU/&#10;vfxNub/arN0u+ttLupre2Nww+zbp5PlTzfl+WOL+795m+b+H5q27vXG16xiOr232spa+bZJEjIm3&#10;b/d2r97/AIF975aoaRqVlZ+G9U1Gext0tpIvs8H+jSru3fdVm/vfJ/tfdr5NQlg5fwpc3NzHLH95&#10;7zPPrq8v9Pu7q/v7yCxOoL9qVbVtu1m+Vtvzf71YVtqllBp91b31qt1PHv2y7trLu+7/AOPfN/wG&#10;tPxjr2ta/qQbUbJttrCqW9rEi7IFVVTds/4BXPW3iqSLWrq+bS4tQupblmnt76JYod7fN9xdu3/d&#10;r9Gp4Tn55/8AgUj6ChRlOPOWx8OL65RZpmgmt/szO00Mqskfybtm5f4tv8NaGh+E/sn2hbS9sr6z&#10;igS6ube4n2yyrs3OkTfwt/D/AL22uO1e91vWL+eRTbq5uXlkNvHs3btrfe/u/wDAaxDouoahIiXC&#10;yTbf9ZIkm1XX7zfxV6WGpRw9X2s6sfZHrxoSkuedX3TtV8L+HtNeV9Mv4JdLntfNWK6WVms5/wDn&#10;lu2L8/y/f27N1dx+zt4ws/Ausm4E2mCyvJv7N1Ce7t/tWy3l/wBa6bf7q7vut/HXk+neDbvUNTNt&#10;H5++yG1jAy7Iv9ptv+9XX+GPBkbXdnpnmSI/m7TDEvzS/e+Zdv8AFXo/2phaOM54nPi8TCknP2vv&#10;fEfTGg+BfDcvjX/hH/Enirwz4k8J2TLb2GrXGsRQ3C2aur7Pkbdu/wBIfbv+T90/3a7j4aeIfCXh&#10;JJYPD/jHSPA16jz+a6XiSxbVuNjpvbf9+LYyfe+amaT+yB8PNS8F2PiDw/4s1L/T12RQ3awPK0//&#10;AC1X59m3bsbf/u15d4s+GXg/SdTiiHjPUJNKl8iW61O2gSKKKJndXfYqOz/Mm3+H79ermeIyiLhK&#10;viJx/r+oHuctLAxhVnCP9f8Ak3/yJv8Ajr9qaPUB418Mfbbm/wBI1Kf7HY6tdXn2j91FK3zurbld&#10;X+Zvk2bfk2/dr7O/YpvbfUv2aPCM9sR9nZ77aVlWUN/ps/zbl4NfmXcfCi08R3+sXNnDI+iWV09v&#10;5q3LOz7dm3a395t3/j1fpj+xRp9von7L/gu1scRRRLeLxI0vzfbJ93zNz97dXhUc1w2ZY2ahzc0I&#10;/D2+H/yb4TsySu8Tj5Vas5Sly+7f+TmPfv4a/CP/AIKR6pLpH7dnxFmiVZH/AOJb8rr8u3+zbWv3&#10;c7V+D3/BTKHf+3H8RX/u/wBm/wDptta97m5D9Ah8R4N4Y8MHx94sSO1tvs1q8qtLsX/VJX0H8K/i&#10;Vqvha51W40mytBpC2EFg1vdq06Lhtu7/AHvkri/gPd2z6RrH9mRf6XaxI9y8v8e59qOn+41dRoFu&#10;sHg7xFpHlvLrep3n7qKGL5Itkvz7q+SzOpKvGVJn6pwxTwOFxNLEYr3o+9L/AO1KHxr+K93fXui+&#10;ILy0tPtU6LF9nRdieVEzbPu1x/iD9pPxT4w0i10GRIU0pXidrdf+Wrr916uftA/DefR7Dw7d/aWu&#10;XlgZPnb+6/8ABXkGhB9O1G2vJlZUhlVtla4TLcDOnCpyc8o/CfMZpmGKq4yrD4Yfyx+E+v8AwnoF&#10;8fh5p+pq2xUuXT7JNLt2Kz/J/wCPV2X/AAiuq2aaPNfaDFt8+LdcRT+ajs38GyqXw68fyzfCrW92&#10;n2l5b6X5TwO8Xzy+a7/fr6A/Z/1vT/HPhn+0F0i2sGt5diojb/8A2SsK9Cc6s/cPtMNxbisJg8PS&#10;96UaXN9r44Sh7kD5H/bPhvrPxX9jb59P/dRb3+TfLFbp/H/wOuC8DXj6r8Htd0/79xpN9b6rF/uf&#10;cf8A9ASvpX9ofwxF420nx3LLA0z6XqcssDo//LX7PF8n/jlfG3hTxdf+EZtS+ywK/wDaFm9pPFN/&#10;CrV6WBlGjS5DwcyoV8XjOSEPsUv/AEiJ+h/7BniGKz0HxHY3lzst0WC9V5tifKybt9e6eCdb/wCE&#10;88VXF5c20qWVl+9055lX7zfffer1+S48eeI9WsPIkvPJg8iK1ZIV2b0i+5urvPhj448Z/D21TxBo&#10;+pzwp9pe3X5tyM+1W2bf+BV3yzaNLlgYx4Hx2Ln7WH2z9dZkWvP/AB58CvA/xLt3XXvD9peO3/Lw&#10;kWyVf+BrXz58IP22r7VLhLHxVpSzOi7mu7Rdrbf7+2vrjQdesfEml2+oafOtzaXC71dK9ihiaGL+&#10;A+PzLJsxySX+1Q5T4n+IX/BNmz8177wPr0tncI29bTUfnT/vuud+Ev7GHiyHxR4gi1ndoieQrwOn&#10;723llb79foU9M2VcsJSn8ZwU8wr0vgPFf2afB/i/4b6dqHhXxHBHNp9rL5unX0Uu5HRv4K91Sq6J&#10;VhK2jHkjyHNUq+2lzzJUp9MSn76ZIOlM2U+n0AM2VC6bKs7KZs30AV9lCQ/3qsJFTLmFngliVtjs&#10;uxX/ALtVzGfKfBv7dvxXl8VeJtP+HOhs032eVXvNn8cv8CV8ufEK/wBiWXgfRm3xRNvupk/5ay/x&#10;vXtfxs+Et98BPE13r2r6nFrGq6u0r2Lp99dz/fevLPh14Y2azqt9c7XuNqf8B3VwYmr7GJ2YSl7a&#10;XIeX+IfDH9lajFbRf62Lb89el+EtbvtN1J59OljtriWzTfcbN+//AGK5zxneQXniG9iiliTd96Z6&#10;6Xw2/hywt7drnXFhu/K8pt6/JXm141a1I97DV6WEr++bGq/ELxKkVlFPfRXMTyruTykSve9B+Ovx&#10;Sm061lg0ixmt9vy/uv4K8C1VfCtzFFt8Swb4m3qnkPXW+Hv2gYNBs00yCC0uYrX5FmeVvmrjoUK8&#10;I8kPcNsbicLVlzznzjPiLrfjjx54jvr5tIaG4eL7POlpXO2H/CcabdaZKukahvsImii/cb/laut0&#10;f48QWeqandS6fE/2p9+zzUTZXQJ+0Pp7uitpEvz/ANydaulTqw+wYyxdL7EzY+Ev7QOteA/Dz6U3&#10;hOe8dWd2f50f/viqXjn9oqXVvF+hanJ4XubaW1ulfyXb7+3/AIBWPo/xg0qz8Talc/YZ3S427E3V&#10;yPxC8c2OveLdE1CC2nhS3lTzUf8AiqOWry8hHNQnLn/9vPUfi7+0svjnw5Fp6+F7uzlilSX9986f&#10;LXglz4n85tb8zSoP+JlKjq7wP+6/3K9i1j4o6Rc3ulT/AGO5hSKX5v3X3q20+KPhOZFVln/78Vfv&#10;c05zNo8kIwhA5/4G/G/Q/BnibUNQ1Wza2t5YFiX7DB/dr1D4hftJ+AvFXhyWxWe7R9yv++ta8y1X&#10;xb4XvPEOkzxNst4t/mo8FS+Nte8Ial4ZuIrF4Eu/l2b4tlXhK86MvcObF4aOIj78DzfxJ8aZ0+0W&#10;MTRXMUssSwXCL5TxIm/Z92uV8Q+LdZ0e0SXVbdXubrc8Ezybn+asTUbxdBldp7be7XSvFd2/zeUt&#10;J8SDJ4j1PSoLdnitvK3p5rfdVv71cEsFSxGKjGrDnh/Xwn5fnGGhSxXJP4OU3LXXrY2VvLdzy2+u&#10;xJti/dfI39xat+E/E2oeGNXt53uDaXtvLvgKt8+//erza9W7geC3lhYXUbblnlb7392rlnpcsiNc&#10;3l4nmt9xH+au7+xMNOPu+5/X2TwqeBqV5c1I+7Phj+2BqFtq+j2Oq6hA+lKr+bdvvd5W/wBuvrXw&#10;f8YPC/jbYmmanFNK/wDyx/jr8etHsNXiiRl1CC2TdvVHgSt228c+MdHunn0zXv8ASIl3t9ks0+RP&#10;9upw2Ex2H5KUKsZw/v8APzn12ElmOH/3j34H7NptdNy/Olcr4o+IWj6JBqsUVzBf6rYWr3H9mW8q&#10;vcP/AHE2V+c3g39pz4z6xeWUFn4ztnspUdFu7uz8q3Tb9/59lZWg/EKztJfFdzfX083jXVorpNR1&#10;uK8+S3RX+R0Rf4X+SvoeU96NXnj8B6b+1F8e7zxt8HfsPiq2u/BOu/avtEWk2ku97iLZ8nm/+P8A&#10;/jlfP/iH4/a49r4Xs4Gk0pJbGC3W4t53d1ii+V/+BVwXirxtc+LdB33jSXOp3F1vlvpW3v5S/cT/&#10;ANDrj0nlv7/bp6tcy7diu/3FWr5oh7OXObb+JJ7bW9d1WKX7H9v81Pk/ut/Bvqjo+iahrFqkdnF5&#10;Npu/1sy/f/4BXQaD4MsYWe51q5+0vF91E+4j1b1LxtFbMmn6ZA0zo3yvt2JRKUIe/M7I0pVY+5AN&#10;H8MWPhi9eWd2d9uxrib+9T7zxnLDK8GnwM8rfJvrJmSe8nR9TufOdm+4jfJUvi27bRL145PIh+VP&#10;9S3yfcrx6+Ze97Kke9QyuHsJ1asOfk5CK5SK/s4V1PbNKsu/ejf+OU/XtVtNHTT7ZZdkK2u5dn3E&#10;+d/krh9S8VNuTyvnrq/ibrV5rvhDwl589s6RWzpstItiRfP9x2/vV4taVX29KM/tf/InHXxMqNWl&#10;ClPk/wDbjHv/ABJF5Tuvz/7FWfhgkFz4qgbU9Q/s63+bdcPFvdt38K/3Wri4ZkhfbF89bFho+p39&#10;xEy/6NboyfPXTiKcZUJx5uXnPVwVecMVSqw+OEjW1KPQodRuo11C+2rK6jKJnAJoqbUPBNpJf3L7&#10;z80rHr7n3orw/rFD/n7I/cP7Czr/AJ9Q/wDAp/8AyR9g+LNHh8Q6hFZS6zPaawqpPcxbnaKWLb/D&#10;5vyr977n3dtO+DPiG68K+N4dKWNbywWKV/s9xL/qv42liVd22X5fu1b1i5bTLO4aDSm1e7s/Nt2t&#10;4lb5t3y/f/i2NubZ93/vuvIPDniCW68R21tLdyaPEy+Ytxeuz+Uvzsu5v91v96vy7LlXceaXvKP2&#10;Zf18J/DNRfV6sJw92Z9ReNtV0/WpNJjgiZF0mf8AtG7+2urTNZsn3F2/xKi/73ybq8di8ST+P/iF&#10;rcHhq2k07T03f2in2pYmuGiidUl+5tiXZL/HXS/Dr4oTWt1qUOtWceowyXPmxXC3O2W5lZPK++38&#10;Kfd27vm31S8CavHP4n8S2t/Y21hBFbJKibkiluot0XlS7m3bm2r/AJ+evOwilgPb1HDmly/zfzS5&#10;n/X2T6+MqWLpc5PqhudO0TULPV7NZrTWIoIrG1tH3RWflL/Cvy/L8rMzp96vMtM8FReGPGf2Se5V&#10;PtzQNbP5WyWXdvbesTN937tfRHjzw8us2Xhy18+OGyj/AHrPCyLFvZn3pKkX3VT5v8olYnxB+HFp&#10;q3iRtS+zapd6lBE7Qeb/AKrzV3NF5TfIy/dX5qqnmVGlKVFz+KJz4nBc/vQ+weT6naX3hTxBdQ6M&#10;/wDad7pjb3uE/e2s8S7Fb/Zba39z5lqr4N8b6P4X8TSarrWgWepQSweZHbxNslRdu3d8vy/e+f8A&#10;2vvfLXZH4VX3iTQ2ttZ87w5cWdztZJf3trErLu83cnzfP5T7v7vyV5RNNceEtWtYNdtHvNe07Y1t&#10;9r3DdAu9927b/Au35P8Aar6DLsXeP7qXNKH9f4T5LG4KrOXP8MTu7Hx3H44/4SeG8axttJWJbuTR&#10;0Xynl+dGl8rd/G+3zf7vyVyNvpth4xGsyrqV5aeBLWd/Kl2p/aGp3P8Ayy2Rfwv88S1g+HtCtPGe&#10;uwi8trnFyu5r2xXzXd/4Pk/hX5f4ao65qegxvYNa67d6jBaGLbKoaLyJ1+58n8W1f4/9mvvMFiKV&#10;eXsKkOb+v/SjmcPZcql7/Kd74U0LRfDt3BZ6toqaje306RT3F/vS6s9y/PEybfl/3q8y+KesR2Xi&#10;eArqketmwuZbcb4v3LRRPtSPbt+ZW2/3mr3PU9N0bSI5PEmga9J4oZZvtWp6haqsqWsW3Yifvd/z&#10;fvW+dl27m214x48TTj4itLTSkhm0vTrb7PJcvH8l1L8zO/y/3v8AvrbXlYXB1MLjZTq83L/X9e6X&#10;h8Tr7Cf2Sz8P9AsdUmsNWnsra5t5F+yPbpZ/aNrNKm/5Pu7n3/LXI674P0bSNQsrTV0vXupZ28iV&#10;4mf7UnyIiRbd9dNH4q0ax0W18/Sm0ofbnlZ7KVnSC1dN0W/77fIy/wC9t/4BWvrHi46pYW0t3ear&#10;dPpiwJBCsqoqJ82zyvmbcu1Pm+X+D71fec/seSUIfEdlLG4nCV4z5eaB4/F4c0hdZtba5lu/tcE/&#10;2q6t5beVpVi2fc+5WhHD8NTeXr3HiiSS2ki/0WII+5W/2vkru/DHw/1Lx5HqV/NJBqt7a2kFwUt1&#10;826VfNuGZdi/eX+9/wAAr5l8b6A3hnxDeWDyK8iYZgp5Td821v8Aarvj79KEz7bAY+li5zpSpfBy&#10;lom0tp5UjvY7hf4dv8Tf3q7vw3feEr+O6GsXp0eRfmzaIr7/APgO+vHbNS0yjfsb+Fq6Kz0Hfa3S&#10;yfPL8ro6V6FCEviOx4eLke++HNa+HTXUP9o6yrtNvVPs/wAnkN/Budquv4n8Lo22DVdP+T53+0Tq&#10;jt/9lXyxgpLt2/OrfNVnU38283r/ABqrV7EapnKhFn1Hpr+Atbs0vJ9VsUlRf+W06xfPU2lal4as&#10;7yWBde03yXX5Zkuk+9XyjbDG6r1t95q9KnXkefXwNKZ9aonhq5lSKXxHpDuzffmnR0Suj/tLwh/Z&#10;CWNt4hsnliZ0/wCPxUT/AH6+NbObyZ9y/erQtpV8/O3/AICldnt5HmywNKJ9dTaVob/urPxDpsMq&#10;usqypeRfP/4/W7Z2ehwxWTf2vprxPL+9828T7n/oVfHFtN+93KuytVLj7T86rs2LXT7eZ50sNShL&#10;n5D7K8T6D4a1iWL7Dq9lDsi2ebFOiu26sC3+EuhKwZ9dj2Sbv9VLE9fPNrD/AGrBErRL5rMtur/3&#10;P9qmto8kGqS2LNt2Ns30Rryh9s5qmEpy972R9IR/C3w/NsRXhT7qea90qP8A79c1ffB95Lhtmuaf&#10;5Tf9N92xa8Ym0GW21dNPa5g/esqedu+RapSW7Qvd7m3+V/8AFV0xrS/nOaWFp/ynvF38I7Yqip4k&#10;tpj/AMtf9+tbTvhNbNZXUS31lbXssqNBM7/Js/8AZa+bZZy6KzN/3zVYzN/eatfby/nIjhqX2on1&#10;j4e+DeiaFryX11qcd/DAzSxQpKn9z5Ef/gVdj4S0qzvNOS8upYvNibZ8lfDrzt60v2+RUdfMk2/x&#10;fNRzcxtGhGP2T60vPhRY69pvmwTypcLLL5tvC2//AHK4F/g89hf7bwyy2iz/AD7F+6leASalLBu8&#10;ueRP+BVSOqTqrN9pk/77qfbygWsDGfvH1lr3gn+0vKtopdixWbIv8X8afJXIad8LNVM/lLtSwZ/m&#10;Xf8A+PV4D9quI/mWeVG/3qj/ALU1Hdt+3XH/AH9aq+s8hH9nxl9o+hB8Hb+W5fdKrtA38f8AGlWr&#10;nwAr28UsttH/AGhF8m9K+cJr3UNufPmR93+t8xt9cvJ4jvj/AMxC4H/bRq5KmJPVw2W+9zn2bbfD&#10;DUHsPLeLf/GkLslc5YfD3UdNv3vJbO5+zsvyywr/AA76g+D+jvL4V0e1ttJGo69MXkRruCObesv3&#10;fv8Azfdrvvh34K0/RP7dgu7aHUbGbxBPZRvParLnZF5u1Wf7q/L9yvzTM+LY5bKcatLn5f8A5I4o&#10;ZpQjOtClGXuHKW/huDVS0drFcpN5qrIkq/PKvzrtT/f/APZ6sav4dXwzqUkbW0lx9mji3wSs3y/L&#10;91dv+1XZ6P4A8N6NqckmmXc0KfY/t9zcWMkkrxRK+/8AcLv2q27Yu3+Gs3xV40iEGlXcAkuLtZ2v&#10;byW0Xytsqu2z5/vM3+193+7X51mmLqZ3jPrFL3KXL8PwyPicxxkcbX5qOx5drNwlzdK0zTRak5Vj&#10;Z2afLt/u/wDjtJqst7Kx0+a23O0a8RTM3zfe+63+63977tSeINTg8SLcXdissDSFnn81flZW+783&#10;8X8Va+kXFhbeEJNQuVW6voniikaeXZLA38Dr/s/eX+Jq66N3H2UY+/H/ANu941ipckfc97sczBdH&#10;w7JY3zXK3F0l3hYLn/WwbX3btrfd/wD2qW98WX3ivUNa1C8tJ9WWVn/0iWX/AFTfwtu/i2/L/wAB&#10;rSi8GXh0631eeykvbJrmNpN0TMm1f4F/76rNlsYIjEscXlWm7ZGxb73+d1epKU+b2XJ/25/eOiNW&#10;k9fikR6T4LOrWM1zqP2hoHVfIeCL900v93/vndWla6La3G77RNM8PmeXvZl+Vt1e8/DXWtO8E+Av&#10;GNl4m0f7WFure1gRYovOt9/32+b5vni3p97+N68t8exjwx4vaCFPsLWusu+n2/y7kTer/P8AxL/B&#10;/wCPVwYqvRUfYS96rH+77sQqzqVoxftf+3f5SDSvCesaZp/iG90y/kSXT2i+2RxbUVvuNs+Z1bdu&#10;+VlX+7Vj4Z+LrnSb2HErQrBMzpepOtu9tvX96yP/AMB2112oavqmj399omj2015fLNL9rS03LE8v&#10;2XZLL/eZmTfLu3/e/wDHsDRPAjXfjC30fVJ5Y4rm0SeKC3tnutqt/CqL/stvr5iWMm4QlCUve+H/&#10;AMl+E5aq548qO18dfGi41TxOIvEElprunG6a4iu4UiluJ4l+593aq+bt+ZmTft2V55428ax6SmqJ&#10;pVg1jfSy+UsUM/7pE3fcb+//AL1UvH1vIniaK3tray0uzjtoolayXaj/AMDvu/i+ZfmriH0e+1e9&#10;s9PtZo/LurlEeWX7jP8AdX/gK7q78RhqFScZT+z/ANvf+BS+0bxgqtdTqyO3+G2t3WkaTfabNdbA&#10;s6xTs27ekkjMr7f9r5f/ABxa/Vb9jGBLf9mzwhFHaS2aI16q28/30X7bP1r8l/BOjW1h4q02z8Qr&#10;LdLaMr3kNqyJKsSv86bm/i2/NX66/srx/wDFh/DoSW4lXzb0pJdrtmZfts+3zP8Abx973zXqZNh5&#10;LETxCl7sv/tfePseH3/t8/8AD/7cexenvX4u/wDBTj4VX2mfH/xp46uH2WmqX1nZWsW37/laba7n&#10;/wC+vlr9ogOgr8wv+CqM6a6k8MUbQy6TqEXmvN8iyq1qv3f7331r6+pLk5T9Lpc3vcp+dnw68c/8&#10;IImsebYyXlvfxJF8jbfuur13b/tD2Ii8RtbaLJZ3erStL9oSX54tz/cSvGbm8nig8pG/dK/3K7T/&#10;AIUt4mm021vF00Pb3S70dG/hrzcRDCRlz4j7R7+Cq47l5ML9k9F1X9o3w54k8NfYdV0Od7uKD7PB&#10;K7I/lffbf/4/XAp4t8Kvo3kfv/7T8/8A4+Hg+RYv7m3fVDxD8HPEvhjTre+vrKFLeeTyonSdPmfd&#10;t/8AZKw5vAGtQ3HlS2K/8AnX/wCLrWMKH2JkS+uc3vwPq3wx+1L4Vs/Amp6LLct9olnT7L51mnlJ&#10;EqfcdK9T+D/7W/w80Tw+9tqGr2lhd+b8yW9m0SV+ftt4M1e83/ZNKubnazo/lfP8y1K/gPxLCrs3&#10;h7UkT/r1alLDUp/bMZVa848k4H20Pj74Tk0z4niLV7SaXU2lnsIfm3ys29E/8cavmGLS/MaRm6lq&#10;8pdHglX5WSVf9mvddI0q5/sjSbu4mhWS8j3su7a0X+9Xj5jSeHhGpGX90/ZODMfSzavVo14e98X/&#10;ALYU7XTsRbYlrYsry4tNNW0d2Fv57ShP9ratd14J8G6Nd+JdMg1zVILTTrkrukil+6uz/wDZqD4p&#10;aHoGh+LrnS9BumvdPtm3mXdvX5kWvlPbe0XN0P3CjToQrQo0vj/8lMjwz4xm8Lai12IFm8yJ4mR/&#10;9qvtv9iv4pDxRo+p+Hni2TWTeev+61fD0Xhu/u9FSeC381pJPkRP9a3+7X3L+xb8E9W+Hvh+91/X&#10;4Gs9T1bZstm+/FEv96vo8hhKrivaw2j8R+c+IuLwP9j1aWIn+9ly8v8AiPpvYafTE60+v00/kMfT&#10;kqKj5kqCywlS1VR6l31JqWEp9V0epd9AD6dUW+jfQBLsopu+nb6APLfjZ4A0Px/f+ErHWrGC8t21&#10;HY3nLu+TZXxV+1cmg/B/xLrGh6DpVtpVwzReU8P/ADy2V9n/ALRXjmD4b+H9K8RzrvSwvv8Ax5kr&#10;8qvjB8Qp/iX411DWbxm+dt7O/wDHXLV9/wBw6KHue+c/pvkJ5t9qLf8AXJP43r0j4afATxH8WrC4&#10;vtPvLawSKXZ5V3tTZXi+m3Muq+JtKikb/R2nXYle3f6VcorLqDQyuzJ97ZXm1OaFWB7FD99SnP8A&#10;kNrxV+yX498PaJLeSy6ff28CuzfZ0rh/BnwT8X+M7KKfT9PgmSX+Pyq1bnVdcsLh7X+1bnZ9yVEn&#10;3o9ff37OuiWsPwo0T5V3+Vvar977BzSlH7Z+Z/xF8DeIfhjqiafqemwPKy7/AJN/zVy6eJ7pFRf7&#10;K+/93YzV9sftpaUqeKtKaDyklaJ/vr/sV8spZs8WmK/kfLPsrGlX9z3zaVDn9+BV8JaP4j8VW8tz&#10;pmjTzQ2/3/KleszUr/VdGuPKvNKuYZf7jytX3L+xtpVj/wAI5rrXKwfLO25/4NtYX7Sd/wDC/wC0&#10;2k8upQPe2rfvbe0++9FLEymY1aFKEuSZ8dP4h1O2iT/iX6gkX8P796ozeNpbC42tFqEMv8X7+vRv&#10;i18crbxhpdppGg6LBo+n27b9+355XrhLPWNI1JEg1/T2/ufbrT5Jf++futXfHm+2cEvZf1ALb4nX&#10;z2ssFnLfebK3zJ8r1Ys/iXqFgr+e92jr/sLXa/CvwH4cTxCmpQa1aaxFB88Vi7fZ7iV/7jo1dR8S&#10;NSl8balqelf8Inp/hvR0/wBVfaj+6eL+/sf+Ojm97kgRy+7zyPLX+LUussiXPmzJ/ceCJ66vQdN1&#10;rx4lvLdrbaVo9l8v9oXC7NsX9z/arOh1LwL4JTbYwf8ACVamn8c3yW6P/ufxU+/udT8Tt/aGtXi2&#10;dkn3YfuRIn+wlRL2UDmqYb69/vEB/jbXrGZP7G8Kwb7JVVJdQu4t8srL/Gn92uch0eLR9Iu577U1&#10;+0OuyKL+Pd/frQv9eXTbJ20iBdu5Ea4m+/8A981S8Q2dn/Zu9rlrzUJdm7+PbV04yqyCpKhhI+4e&#10;oW2leHIdO0/zdQ864utqKkSu7u9Yl/baDonmwan9mvNQ8pfssWkts3yt9xLiuU1XxO3hiw0xWnlf&#10;f/B/y1X/AK5f3a86vL+5ezuGl/c27T/aNn8f+xV8sKPwG0eat78z0vxz8SLl7C4is9Q8m4e6a1gs&#10;bRdlvBFs+fZXCPfz3kssvzPLcRLFsRf4VrN02zlv1SVvkStq81iz0SCHbtd1/go5v5zsjS/kG2Gg&#10;vc/NeSrDbp/An3K0v+Eh0rQbP/Rtu/503/wV5/4k8Ty6rO6Qealv/cetHxLoEUHgHw7eq8j3E8tx&#10;5vytsX7myuepio0pQj/MbR9lDn5zatvH9s95E0Xm3NxuTyodvybqt/ELxDJ4P8Qy6Y1j5MqRRPt3&#10;fdbYm+vLLBNl0n99K774s2S3/jGKRWtn3W0TN9l/3Erza0v9rjH7Eoy/9tPVoSl9Vq8n80f/AG4w&#10;U8Z6hd3UO/b5W77ldH8TrSJ9ZeeKeBEniV1it2+Rfk+5XM744ZYoLGDznX+5/erc8RW32maC51G7&#10;WFEgiTZ/H8qbKipyxrxn/iPSw0as8uxEPj+H/wBuOT0p5UidVXzmau7GhyapoWmR3NwltBDvaUu3&#10;ylt9YNt4ks7OJ4NPs13v/wAvEv36m+0z36Is8rOiVVWNSr8PumGCrUMPSxFKfv8ANHl/8mjL/wBt&#10;NZNQ0jR4HW2tvtlx/ff7lZ11rd9eS7pZdiI33E+5T/sq7al1Lw3fWGh2mrvF/wAS+6Z4lZP761HL&#10;TpS9/wCKRz+0r/Y+wWJPFt0zsfKXkmivaNJ8B/DmbSrOQ3j5aFGP+k+qiivkHm2Wp29hP/wE++/t&#10;riH/AKC/6/8AAT2/xPe694btJhNqSQ6LBB+4t/P835ll2PL9zc291/4DXBalqGkab4duNQkhlme3&#10;g+zwM7fK251bZt+9/rXf/vuvV7jw5HZaVqOhaN5Wt2unaY3no+9Jfm3sif7TfOsuyvO9K8N3nxR8&#10;B6JpXkLYXtrdeUv7rY7Izps37fm27/vf3a+IwGGpSp+1fuR+1/e/r/7Y/n7+z45jyc//AIAZvwuv&#10;G0bxPoWoatBafZbjzZ/9IgVkZv4U2t8q/e+Vvl27fvV1er6lbeNdH1iWfTYtFRLySzle4aKXdA+x&#10;ovm+9tRvl83+61Y/hrTbK1eJb62a4uNLuYopdJ273l/e7dif7P36734j6m02k2wg8P2l5perzypB&#10;LFAq/dZldfvfJ8qqy7flauLHOksZT/vfa/8AJv8A0n/5IqnhsLhKf1eE/wCpnO+D/EE1/wCG72TU&#10;rvTnuYpZVghuG3PebYmVdzM3/Av96u1uPG134y1CSTTb3Vby2a0l/wBEt4vm2t8u796u5lVk/wDH&#10;K8bsta8S22rxWdlLCl9ErXu/U/m+1LF8/wC6Vvl3P/c/vL/tVFc6lrlldeH71LvZqk9oss8rxpva&#10;Lc6bd6/N5W1W+X+Gs62XwnKS93+7/X8sjypYmeEj7GZ6w/jDR7HWrCO5ubLy4oGtbn+z182KWVVV&#10;V37lRfvN/e215Trlzo01jJfX1ktvDqrT4SJtstnKmx/nZU+X+D5vu7mauS0vxN4X03Yt8yQ6rYtL&#10;cXUV35uy63S7n2/P/Crfw/3P71aPibw3Ffzp9hdbm0iil/491b/UfPv27v8AYr38LlOGwVTmqc3v&#10;fCc8sRzT/ew9yZHpV7o0Lz6NPbXKLtbd5Tb9yyv8nzf7Cqn937leefFrw7ZabpOoanB5qRRRJKjx&#10;Kv73c6fers/COisvhyKST9xql0rr5jO8UqKrN8rbf9lHrzT4u+CL6GK6uYryS7Q/MxTeq/K/zIy/&#10;8C3f8Br9GwWWU8PX9tTmceAxFKOL9niYlD4d67q9zFBb2WoSQWs7sHbftT+H73+f4a1NJ1CWKO7j&#10;jaSQSyeZu2/K391d1QfDzU7ax+Gk1whWPULpmhgVYVf+JN3+7u2N81eh+CxP4k8/wxLayS3MqtK1&#10;vuWXdtR9u1m+7tT/AIFXtValCXNDFfCLNKbw83ywOX8AaRLrmsRaVe/Z9PvVVbhL1WTezK6P80Tf&#10;L/8AsV0PhPw5o+heBrfVNU8PWmpXEmpLard6g/mo38SLtX7q/wALNWrptnaW3xO1VtBsdS1j7FPK&#10;kr2MqJKiKnzy/N83yf8AjypXI+Efip4ZsNF/sbUtG1HVD9paWfyZdyNEy/Ovyttrwc09pVw8Y0Ob&#10;k5vs/wAv/gUT9l4cwlDBR/e/bPbfEHgnT9L8Eahq1t4attN1BdK+2wXeiTtb+VuV/wDaRv4a+ZNa&#10;+EdjrHhSHUbfU3/4SFoHuJbS7Xa0+3dv2t/sKE+99/5ttezeJfjN4EbwJq+k6fZ6lp0lzYtb2yb3&#10;2L8v3G+b5vmZ/wC9XNaXbWV/4Mk1DRtQhv0XSmgvdPeTbdxMsW5Zdv8AsfP8392vnsFPHYKEpz54&#10;+/H4v8P+KR9lXo4PFz+z8J8yW+krYzuDPHcSLAz/ALr7q/L/AHq3vDevS/2d9hnXzkd9ivu+dKqW&#10;FnPc/aPl+7ayy/8AfMT1L4es4vtFvL56u/36/W4y5In5lTj+9Om0rQYHieVo/mZm3f71eZX/AMl9&#10;Kv8AdbbXt+iQqmluzff3PXh+phlvpXP/AC0LNW0av85EqcYS90S3PzNVyz+eWs63fY33W+7U8MrJ&#10;u/dt92vSpVYnPKJu6bC1/qaQLu+f5fkqaKFlumiWRX/291Z+hX6W107Sqytt+WnQ3jef/qW2bvm2&#10;LXZGoccqZu2/MqL5nyf30/hrYtv9GZ1b7/yVztvqME15CsVs0Kfdb5vvVfTUn82VpIm3p8myj2py&#10;zoR5TuNNv9lxbxStvRJV+StvW7+zufEPnwLst/leuHttVg8pJ1jkREb+P79TTarBui2LPNFs+5/H&#10;Ue1D2Xum7LMk1180UaOv3kT7lZkzs+/5l+as99Vi8pPKik+ZfmT+Oorm/wBlnu2t977j1casjjq0&#10;IzNKZ18j5v72yqr/AHWbd8m6qk2pKmiRSbfnaWs/+21Fqi/Nu83fXTGuc0sN/Kabv8tRG4+V/wDa&#10;asqXVV2r/vfdqvcauvlp/wCPVr7cmOGkaU0tUri42x4qhe6qu1cN92s671LcqbamVc76WGkei6RZ&#10;rePcK38ETPWfNshvPm+4rVpeHX+a4/64PWRO/nay8Tfcdv8A2SipXMKFDnKusfvrXUp4tsKwKr7P&#10;951WsXQrGHV4JIGLxSq29ZV+b/vqtrULdbax1nY2Ua2/9nSqvw8Tzr+UKfK/dfN/31XmVcTyR5j3&#10;6FH7H94+w/h3p+u6PHaXL69F4S0ma0VbR7vdLcSx/wAP7pP79dNeeBotNn8O3kXijXZn1nU5XvPs&#10;9rs23EsTJK67U+98m2ovDvh3U77T/BGoaVcro2zSot93q0v+jtt/i+/uX7ybf+B10Xjz4gaDZ6Do&#10;TXPjO2S7t9V+1Tpbqvy7mdn2fJ/tV/NtWtia+IdfCS96XPzcv/b/APcl/wClH6JhOHMlwEeWOHj/&#10;ANv/AGzi/GVrcQajcXeleIb7UtSiVleLWYvkniT7kXmr/Ft/grw6yv7udG1Ce43/AC7dnlts+Zvu&#10;rt+9/D/tV7qmq+HLnX3n0XxRpt5b6jLsl0+4i8rzW8r/AFu5v7+7b/vPXnPw+tFmv5ppYvJuoN/k&#10;Q+Vu/wCWq7n/AN7/AGmr6vC4qVKhVq1fe5fe973Z/a/un5xxjlOBwlD61haUYS+1y/aIprVbazjj&#10;vhdW8oh3C2aJWCx/P95v/Hf4vvfeq34nWTVLGC+isLe0jvJXVY7SBkgj3bW8r+78tdJcW/8AaFzc&#10;aqkDXKXj+Qvm/P5bs/3/APx3d81P8SX+q6XpemeGNSgaHS7ODzdlvK7Okrbtzuqvt3fOv8P3dlb5&#10;PiPrcZwqw+H/ANKPxD2l5aHLxQ3U8nkWDX7acYUl+zyy7l3Kiqzbv7v92tLwj4cstf8AEVpbXlzL&#10;ZiSdYGe3tvNdf+A71qbQJ0m1Gx33N5aWf2R4ldm83+KX5EVv+Ar/AMCr17wt4B0K08T+EvteppZx&#10;XUUF7vNztivFll2Mnyq3zI6p975fk+796sZVJTzX3Pg/u/8AgJzpyq1eQ7bx/wDsnXXhv4c6b4yt&#10;dRn166slSWYSxbNtmifI/lN/upu+evlrxbomsaVbabrd/FJNFf77qK5Lq27a+1//AB+v0K/aS+IO&#10;n6Z4esvBlj4l/er/AKLqcVpFsuPKVf3r/Km3/VbvkVP493yKlfJHxHttK0QNptrd3YnliWWW4WKJ&#10;Yrq1+VYlTZuVdzW6uz/xbv8Avv0swwlCEvbS+D/wL/7b7R9BmmHw2GxVsL8MY+9732jN+EJs/sGr&#10;+Kb3S3Vp51tYLu3l3i1lZV/1vm7t29v9r+J63Ln4leE/AdzE+m6fc60sqp5t957o8SLs/wBH+9t/&#10;hXd/v1V8Fa1aXfgy+tfI+zWUWn+a1vDErpLcJs/eyu33W2u/3P4q4rWdfkuPhoPD9tp9tb3UUk8r&#10;zW8Xmy+Vv37m/u/6pPn/ALu3/ar4StQjLE8s5e5KRnTqfBymV4q8X2uq38F5rXmRXAZfMSJFiiii&#10;2/wRL/eZt/8Avf3q4/wvay6Rq9ldzSib7TuuWiEnzRtzvX/Z+7Whptnb3niO3ttYWWawb5pzaSq0&#10;u7Z/e+b+KvSvBWhX2ixRanLpTXjTxN5ksrMsu9f36S/8A2f98172Cofu4wj8JyVJwpwlD+Y14LDT&#10;/GOu6r4+bRJ7dftzXsun28u9Vi81N7uzMzfelT+D+Ov0f/ZS1FdW+A/hu9it0tYppb1kt0j8pYV+&#10;2z7U29tvC/hX586J4j1HUdU1vXraCC2sriL7K7uqPby3G/ciRfJ/qvk37P8AY+9X6Gfsw6lLqvwS&#10;8N3M7tJM/wBqDuybCWW6lX7v4V9Rhm/rHMv5fe/vTj/Uj6rheUZ4+r732f8A249Xl+6v41+bH/BV&#10;a1WLQEbu+swP/wCSe3/2Wv0nm7V+bP8AwVk1SCDQbSxaRftD6jFMqf7P2fbXsVdoH6lGXK//AAH/&#10;ANKR+Vl38u4V9J6t4/06ZPC0dvr72dmlvAtx9k3RMh8gb/m/3s1823Y3tKFr261k+0eBFZlVmSzG&#10;19vtXz+cU6cvZTn/AFzH7JwFRq4j67Shy/Bz+9Hm+CfP/NE+k7v9kDT/AIneA9L1Xwh4qutRvoXW&#10;eystUud8Mfz/ADK1eC/FT9nDx98Nb9f7ZtLSJJfuypOzo1dt8MviPq3hDRBHZzSJHcoku1G/i2//&#10;ABP/AKDXUeLPjO/i3wpfaX4k3PCUZ1uN3zR7fmXt/ndXyMMzxNCfspe8fc5x4eTq0KuPw3LyOPN/&#10;L/fPAfBU2oeEri38xVmuLW6/tCLZ9x/76f8AfNffXgzxz4LfQpbnTLaf/Sv9I8l4vvOyV8F/CvxM&#10;NY8c6VpV4zPa3V0kWz/er2z4i/HuD4FeMH8Ky+Go7mK1iieJ7eXZ8jJX1VOFWrOdKrA/EMNyzoe1&#10;qz9yHuE3h79nXXL/AOIf9vXmmafc6a9rLbvbu38bb/n+5Xlvi/w1rPgnU5NL8QRSQXaLtUs3yOn+&#10;y392vStH/b30W22ef4cu4f8AclV662z+KngX9rf/AIpBtMu7bVfKe4guHVd8W3/brsxuDjXpRt9k&#10;+1yDij+zMVVnyc/tT5xtXGsSW9lBLhpMg7R/s16J4C+Ddx4ovYo5dQn+aLf+7wPm/wCBV2d1eQfD&#10;zR18O/2lpfiOWJ1tYrYacv2iJf7zS/3qh8H/ABLvNBupdPl0v7HvX5bjbt8r+/XyFXKc3xVKcsvj&#10;H3f70D6DiXi6WVyw+IxEpR9rH3eXm5fdPsv4Efs5+FvhxosDvBBqXiOL5rm4ZvN8p/8A2WvZXTZX&#10;y58E/H9t4J8URNfahJqVlra7J9Tdt/71fub/APgNfUf9q2M08UCXkDyyr5sSJL87p/fWv16nhqWE&#10;jCNL4D+d8XmWJzavPFY2fPKRDQnWobbUra/vLuC2lWZ7Vtkuz+Bv7lW9hrpPPFoorzH46/F2D4V+&#10;HLiVYmm1B1/dJtfZ/v1jVqxox5pkylyR55kXxa+OWj/Cu/0+zuVa51C9bZFaJ/F/wOtX4dfGPTfi&#10;RcPBY2d3DLb/AOv81V/dP/cr88vFvxL1r4neIdHW+ij1XUEl2eai/OyV73+yv4t0zwf421W2vr6K&#10;2ivdifP/AM9f9+vm45t/tUIT9yEzmjUlze/8B9qo609Ko2d/a38Hn2c8dzbv/HE29KsV9Od/MWKb&#10;52yoftkaO8fmrvRd7Ju/gr4X/aW/aN8Q6343uPCfgfULl/Kbyv8ARItjs+z50/2q469eOHjzmNev&#10;GlHnPvGGbfU/8FeBfs3+IfGOsaDpVtqGmS2ek2dr5UtxqP8Ax8XEte8I/wAlXTqe2jzl05e2jznx&#10;Z/wUF+MGn/8ACOReB7H/AE/U3lW4uvK/5ZKv8H+9X533Ly6rcJbRQNCm75kr9E/jB+yXpnirXPFG&#10;oaZrl9Dq0t9bpLE6q6L5v9yvKviR+xVZ/BaK4vl8Ryard28C3H2d1+98/wBz5aivVjRjOczspx94&#10;+Ubzww3hvUrTUIpV3wbH8l/469r+HQ8K634Xu28UNcpcM2+B7dtn/AK831TQda8Q6ijT6dcwo3/T&#10;J/uf3K9a8JP4c03TYrOXwnq15d2/3nRW3tXm1YynGH857dKrSoynD7Bo/wDCH+BU0a7vrafWUeJX&#10;/wBxq1fAHhjxLqujRXOn65JbW7/dTzXTZXBeM/FU810v/CKtd6PsXZP/AGg/ybf+BVDo/wC0hP4J&#10;8PPpTRWWpXa/dmtF2IlY+wlP4wliY83ufAdx4z+Hur6rf+Vq/iiL7REu/fcNv+T/AIHXFX7+BfAE&#10;X/Ez1P8A4SG+2/Lb267UV6868SeOfFnxLv0aXzPn+RfK/uVd8DfCW81L4jaFo2rxfur/AHPURp0q&#10;X8WYVa9er/Cgaeq/GbxH4ki/srwnZy6Pp7/8sbH+OpfDHwB8S+JJftOoeYjt87b/AJ3r7Q8DfAHS&#10;vD1qixW0af8AAa9N03wTbWa/LGtR7erP3KUOQx5aUPfqz5z82vE/wNbSvid4f0OVWdbyBn2Vd8T/&#10;ALPer6UjS2bM6f3JV319N/GPR4LP9pb4aNs/1vmpXuGseA7O/i2tFVyjXh78JhGpS+CcD8qtV8Pa&#10;hoj7bq2ntpU/5bbfk/76rV034narbWv9nan5HiHT1/5d7797sX/Yf+CvvXxb8E7PUonXyF/75r5S&#10;8SfAT7T8UNb0q1Vrb7PZrcfuv9p6uni5f8vYBLDR/wCXUzj5r/wh4h06a20xl8MXsq7PKu182L/g&#10;D/w1U8S+DNes9Bhub5WvLd12RXFu3mxbf99fu1X8W/CjV9Bd9sX2nZ/wB6xdE8W694MnRra6ns9v&#10;/LKb50/74rsoVaU/4Rx16dWHxG09zFrGkvFFZxWcMCfNs+d5X/vu9dHp+n20nwqspPKjS4dvmf8A&#10;jf56paV8S/D2q2r2uveHltpZfvahpP7r/wAc+7Xd6P4Vg1j4dy23hrV7bXvs6/6n7lwv/AWr28JK&#10;lzfvT5vH0Jeyn7L+UrfFrwlB/wAIv4E1WKD960Etq2xfvfP8lee694Gu9e8P6nPY22z7F88sP8df&#10;Vvw98T+FbDwHoljrzRJqdmz/ACXcDb0auj8SXnh/xV4X1Dw54T+zTahfq6LDDFs3u38dX9W+3P4D&#10;v+tx9+EPjPz+h0e+ufDL30F1AkUS7GhT/W1kXPh6+TSIr6W2n+zs3y3Dq+x3/wB+vvrwx+yX4a8H&#10;vo+p+KNQ87WImTdaWn+qdv8Ab/vVlfGB/DWq+CH0r7Mv9mRXjvFbp8mxm/jr5XE14wq8kD7PA5fX&#10;rUOecD4E2f7NdDrt08vgbR1+071inlT7Pu+dfufPXVeKvB+kWdkk9mzI7u3ybq4TV3SDREt3Hz+d&#10;u/4DtzWPNGrKE4fZkL+z4+/9Y93ljzR/xHLpDLc3W2L79dhqjQWz2sl7cSE/Z1UIn3m21x9tM1td&#10;LL/AjfNWvFqFtpZdbmL7RMp2/N/FEy101ISnKBjhK9KFCrSn9rlJ38Q3KWDy6bbLZ2itsaZPv1i3&#10;upXOpujTSb9i7FrRlj1RdDWeNd1hdbk2In3dtZUNsz06cY/EZSq1Yx5Of3JG5oujXM0H2vy2+yI2&#10;zztvybq7e68JTWGhaZqe5ZoLxX27P4dta/witWv/AAbqGnywtNb3eoWsTbP4f77V6rpWgW2mWtl/&#10;pMdzYaXBeRTo/wDE2+vlcwzl4erypfDL/wAC93/5I+gwmVwrUuf+aP8A7eeBun7qvoX4TeFbDUvh&#10;RCniNNll9t8+Pzf/AByvnp5lf7te1+HPj5Z2ukaFpVzY48pkt7l/4PK+7vrHiOljK+HhHCw+1zBl&#10;NShSqzniJnoP/CnvB/8Az4r/AN90U290q+nvJ5I79hG8jMvydieKK/LPb1/+gr/0o+29jS/6Bz1x&#10;9Yn0XTdNl0jU/t63TTrePcWP30+8ibm+7/d2f7CVd0iB/DGrWOoxRTvLA+5IpV/eyqnypv2/MzPX&#10;WeGtEjmWPTr1ba3vYovIW7iiRPN3P+63/P8AwfP97+5/31wXjvxrpvhZra40Fra78U2V0r6heoq7&#10;ElX5flVfu79u9t9ebQxmIzbEfU8HHm/+R5f/ACU/AcJGrh6EJfbPRfib4L8P3Wn2+t30E1t4it7a&#10;W8nmt43i2f8APJZdn/fC7/m3VwvhjRdH8Vazpt5qOvXs1rBvVHtW22VsysvmorMu75FlRf8Avqs/&#10;4gfFC48f6Fd2+kTs9reTwWv2q+RIrr91Fufyk3f3v4v9uvMvEfxZTVb+z8KWsgJlsYngi0y6ZYrq&#10;6nRGf7RPu+Xbt+apy7JcdOhKlieaM/8A0jm/xfZNswxeGrYr4Dr/AI1rpvhDXdFtrNppRYLLFaxW&#10;7rv+ZEVJZXddv+z/APs15f40/tCw8SSW0dhCUV1a2vYmX9/BLu+T/wBC/wAtVnxRq1v4st7ex8Qy&#10;NpWqWsCxT3Vxun3NBFsXZ8m77vzfM1dP47u7XTL/AErTdKP2q4tYHeXULKDz93yp95ZU3Kv8X3vu&#10;vXvYRSwkaVGp70ve/wCH5j5LFzjVjV9/3TxXxH4RlnvoLNlkvleN5ZZ2/wCWjf3Pk3Nu/i+avQfB&#10;8lz4V1RNSkSXQdQ/dPZ2+1nSCwX+NnV1Zmf727+Gjx9pN34buLe5exgZ/sKxK9l8/nrK/wDrXRvl&#10;X76JXn/i/Ur66ifxTYy3b6gkH2WVLv5dlrs2Lsf+L5t6193hKkcwoRwvP7v832Tlw37j91OB7v4z&#10;1jw1rHiXT9B0rT/7V1BdO+0Nc26s+9Vf90iIuzb8nm7/APff71cRd+FdX8YaT/ZFlpzWlvE0CXmo&#10;/K22L55du9fvtt+X/gCV5HovxZvPA2oQNbvHcWE9okbywR7HaJlVtm7/AGG/h/i2Vlp8X9Ruba7g&#10;trSKziut+6G0Z4ol3f3EVvk/u/L/AHq+qw2U1cP+6hy+4dU4xxPv8nKb0XgS38JeONSuNQtI59It&#10;759PtLTe8Xmt/E6f5/jat97aB/GmoahcrJuWe6id33oi3DI6b/l+ba7L9yuCufiv4geK3WeC0v7e&#10;33bUu4vN+dn3b/v/AHqn034x+IbDY0VtaTeUqIvmqz/df7/3/vfPXp18HXn75pPCV8TGEec9Tvvh&#10;Nr3jXwnqdjc+IJF1NVdItrfZ7f5rhG+Tb/rd/mv8v+/XnM2n+JPhxpMseq+H57bT7B1t21Oyi3Wr&#10;fO67/wDx16g1748eJdbtbRbyC0S3tZfN2Iuzc/8At1iX/wAY/FGt6TLpVzeM9lLdfaFi/uNs2/J/&#10;32//AH29ee8sq1YclX4D6TL8Xm2Bq88OWUOQsv8AFDTZoNtzOrr/AHHSvPfFmvW39oR32hW81qVD&#10;+c6J5cbbvl4rSNkC7b5VTd96LY2ynX8K6rH5E7SvF/CiL8if7ldOEyiOGlzQPoaucYnEx5KsIxKH&#10;gmVPEU2rw21s1vdf2fddH3J8ybaTSPDmq2a26tbRu23ejJt/v/8A2Fdx8H9C0jTtb12d52h83SZ0&#10;i3tu+felb832azVZWZfkWvfjGXwHm+197m5ylo+lMmgu0q7H+d9lYvgX4dabDf8A27U7GPXreVWX&#10;7Pcb0RP9vej13EN5BeaRceVt+61WPDe1LJFZfnqPfh7hfx++c/4g+G/hrUtLuINO8NQaPe79sV3F&#10;fTy7f+AO9cfH8E7lN/8AxMIv+/Ve5JpsaW+7/vqm/ZlmT/dojXlAOWJ4j/wo2+TY39oR7Puf6qrd&#10;t8GbyFXVbmJ/+AtXsr233PvVYeH7m2tvrNUj2cTxdPhLfW0SfNbO/wDf+atCH4S6miJ+9tv/AB6v&#10;WHhZ93ybE3VppbfJ822j6zVD2ETxr/hVeq/eW5g3/wC89Wofhdq6W7+bPbf9/Wr2OGz/ALq1deFX&#10;XdtWo9vVD2cTwqH4ca1slVvI/wC/rUyb4caq6bf3T/8AbVq9r+zb3dv9mmW1mqRVft6pj7CB4VN8&#10;OtV/uxf9/Xqv/wAK61WRPlii/wC/rV7xc20Wz+GqmxUT5a2ji5ESw1I8H/4V1q/3mgg/7+vVWb4c&#10;a1s+WKLf/wBda91uY1T5f79V5oVR03V0/WZGP1aB4I/w01zb/qov+/tQp8PdUgkl+12KzfLtXZP/&#10;ABV789n8n3az7+FQ/wD4/Vxrk+zijyfR7OW21GWCX5H8qua8SQz22tzMsTb1b5a768dD4mT+D5f/&#10;AGer9/eWm/f8tbc05mEYxgeV2dtcy6Rq88itsa1b73++ldR8NfDsun/D7xD4ruNPW5tLaWKyilll&#10;VU83/W7P733EatXWIoLzRr1Ul+9A33K3Pgl4m8NfD+xu5da8ON4kuG3NbxXM7JbpL/Azxfx/xf8A&#10;fVc1fn+xDnM61dUqXulzwK1z410mDUNc1q5niT91Fp9vO6JAi/Lt/wBn/gNdlDpHhpPk/siydP4n&#10;liV//HmrG8L+J/h7pXhjxRBe+CJLrWNR2fYb63ung+xN82/btb/crM8Jaz4W06wtlv8AwlPq1/GV&#10;mkur28ll3Mv3k8r7u1q/PsXkeM+OEZ/4Y8vu/wDkx9HQ4xoU6HN9Vlz/APbhifErR9I1kRWvhPTd&#10;+sJLvll09f3UUX8fm7flr17wt4F0m+8O2usQSM2oeRsuGgkdsP8A9Mtn975f++nq/c/Hue58Q3Gp&#10;W0U9nZXEH2eXSYYESJIvK8rYn3Nq7Uqb4f8AxP0Hw/JexLo8r6fPdLK1rcP93a/z/wDfa/L8m37l&#10;c+a5ZmMsNDDYOEv8XNH/ALe+0fnPEGaYnOanuQ9lH+6Q+HdT+xXa2T/aNOgunSOKeWLbFFtRl+9s&#10;dm2M/wD47XsngnS5X8YaBpOqDTtSt7Vl1PXI55U+zrsiRd0u3+4u5m/vfNXAaV8Q9IeK1j1PSF+x&#10;QSxeRFp8TRI6r9/en97/AG63fD/jPwVqur+V4l0+/wBb0pYJbXTodi2r2aNv+f5f9a33fv1jk2QZ&#10;nGty4rD8sP8At33j4eOCqwr839f1/wCBHsupfs5+FvCfhjU/GOq+I7bxB4ViilurVLGT5rqeSVtk&#10;UTf8svuRfOv+3/DXiPwy0jWfF2ueH9H8NTLdapYyvf2sNwUR4pdqbXSVv4E3O+zd82z7lfSkv7T/&#10;AMK7nwfZeFbnw5dzaVYRRRQW8yxPtZU+R9m/71ZHwr+Lnwl8AWehXNnpOpf21pdh/Z8uprEkX2pW&#10;+Z9y7/m+f/vmvt8JlH9nynOlS9w96rlmDnXpewqxjH7Xxf1/hLHxM8EX2r+O/G3jK+1SbSF0+zWJ&#10;V1Bv3Lbm2yxL/vxI33Pu7/71fFfxAt5PDst7HpivfRb2lQzrufyt/wAm7/gNfUHx6/aP0z4s6Xe2&#10;FrAsMNqu21+1rs3/ADpv3t95flX+CvnrxJcweIxp+n/2/bTQJEsUiL+6adV/h3f7Hzba+ExuX5nW&#10;xkZ0qUvZc39S/wDkTmzWjSlil7D3ofF/iGeAhdeMfD2pX64sdHluZftNoysyRN5T7Fi3Pu/iVfmp&#10;ljoEVj4ostEXUodP0+9kiS++2wf6pl2/Izf98/N/t110MmkQ6W8GkXy7IvKdIdu+Lzfk81P9r5qq&#10;Xnn6lL/ZtjutrWVvNvNRdfufO/mv5X+46fJvrzI5RjsRjqvJCPLH+b3f/Jf/ALU46dPnjP3OQ5XX&#10;PDr/AA78RP8A2prKNqV5P8sVpHtWWD/nq237u7+5X0lquseBfFXgvSrZvENzqWt2WmS/ZriKx8ry&#10;nl2JslbfuZk+z+V/d2y14p488NWfg+wi1+fUGv8A7L/o8Tv5UUUv8afJ/d+f+Cuf8OnxT4p0ZLzT&#10;rW3js7CBvIunhbDKzvui/utu3v8A722v0qlLB5Xl31qX/wC0OrO3PVpe9ze773MaWsfGm3g0t4LL&#10;Too4oESz+0LH5vmpt2f8Af8A2kr9Jv2K5pLj9mfwW8sH2Z3+2sYv7v8Aps9fltqOg2kFrdQWlhd6&#10;tLEs8s8n+qZYE2r5qqv+3v8A+ArX6p/siHd+z54WKiUBjeEeczM//H5P97d83515GHjH2suWX9cx&#10;7XCrSxcoqP2ZfnA9kQZYkjO6vy1/4KSWR1qT4iXMkQe5sdZ0mzidv4YfsCyt/wCPO1fqXnEv16V8&#10;IftU+EtO+MHjTx14amgaKOz1HTXu2j+9M39nvKrf98hVrXGVPZunL+9/7bI/aMDh44iniJct+SPN&#10;/wCVIR/9uPx9srCXUrj7NBtEr/3q9bt/BiafpFtZahfSJceXtmijk+Va0/Avgyzh8QT6vJpsthpq&#10;rO+nfa/vz7f4K7X4aWEnijSdJ1C5Rd8tzdNK7r/devlM6zGVH4fhj/8Abf8AyJ+k8Jqll9WdXEQ5&#10;+aHwf+AjvC3hi41N7XTdOgZjsUK0mVTb/e3H/drq7P4cWViL3VdVlt9RtbOJkigf5FuZ/wDZ/vbG&#10;r1Lx3qmieB0tNOkafTr/AFO2V/Nii3/J935f9qsKS2h1O30uW2UpocCqun28y/NPP93d/urX5T/a&#10;devatbkjL8T9ax3FVTNMN9To8kYx+zE+Xfir4SufC/iJNQtYls54lWVorT/VWv8Ac+b+9Wx4G8U2&#10;2la9qsvjjw5L4wu7qCB4nmfc8S7P9qui+OPiK21O+t/C2lwK8Vi7S3dwnzNPO3+1XnVz4nl0d9Sn&#10;vF33axQRfOv+xX6jgMRiauChKUfePw6UcN/ac4c/uf8A2hy9yNPufiw0n9lSQ6I999obT0X5lg3f&#10;c/75r37RfEfhjQ/iNoV38LtKudK1BIJUvEu12pt+T+9XgWiXmqf8JGusLCs0jL/qm/iWvTpNaaDT&#10;dK1q0i+z3TXM8Tf7PyRNtrsx+JqxUacP5f8AyY9LKMtjiJ+58XN9uH2D65+H3wLn168t9X8Qf2TD&#10;e+fFN5sLb3fc+75q7/x3+ykviTXX1PStXto/NVXgR4vn3L9+vmPwT8UdYu9Kh1DUdfs7SKK7RmXz&#10;fmVfu/Mlem6L8ZvFXw2h0q116dbzT2nllgvopd6SxfNXx+BzOvl0pR+1zfzH0ObZPXzarDBVZ/B8&#10;H/2pw/jPwf8AEj4V6vcJeaQ39nv8++3X5Hf/ANlrV+Fd5rnjO6+1WcVzpsqL5X27ds8pG+/X0Xrv&#10;7QWh6x8Nb7UGWG5u7O2SVoZvm3L/ABpXybpn7Rlxp1te32lWsem/arp4meLbs8r/AHP722vtaXFK&#10;xND9zD/Efh2aZXDA1/ZTPb9E+LWufDSzvbGxngv9HS6l/wBLuF3u/wDvvT/DP7QfiHXtZez0iW5e&#10;0iZpZbiVd+xFTe6f7tfP9tbXniq1+3aLrl3bKjSp5N3L+6R/vbE/vfLvrh/HHxL1LRLiysdL1W78&#10;lot7futib2+/92vnqX1ycuaOIl/hPKlKMPcPt7TP2s7rxNFL9i05raW1Znb5/vov364z4y+M/EHj&#10;m409lvI4bf7Ku+3l/j3V4Z4D1Ke5VFgg2NLaxO0Mrfcf++m2q+u+MWj8QW8st2zxKzJ9nil+dG/g&#10;rwsXjc1xc54WVXmL5ef4zprT4cxaT4ptPEjXUaqkq3H2dE+R1/jSqutWdpp2vLqMF99j/tGXeuz7&#10;mz+NKr6PrdwfEtrbxaj5MTfupIr19iRL/erpPENrHeSxMptNiRbIoty7G/3a82WY42DhQxFXT/DE&#10;zlQ5/jOw8E/tI3Hw80O/tNNSe/SNvKS0f5ng/wBuut8B/tdQaJ4f1ttfaDfbwS3tm7t887t9yKvE&#10;NI8I3mi6ul1BbKkMsW6eydv9av8As1x3izRLa3e9vNQ0u906Jvni+XdEqr/f/u17mV5/icPKNKE+&#10;aP8AXunm141YR54nrE3x71Px5danryanPo+oT2KxRfZ4H2L/AL712fgD4daZ8N9Dl8Wa1bXOsXut&#10;/vYpbef7nybvv18eaL42nvNL1PQdPju4bKVd7pb/ADvLteuz8T/GzxRc+HNPs4r7/iSRQfYrW3df&#10;ni/4BX39DF1YR5ZQ96Z5ccbyR+A+6/CX7Wngf/hHN2tXTaJcW/yNFMtcZ4h/bt0N7+Wx0G2jfb8i&#10;Xeoy7Uavzf8AE/i25v7r9/ctM+7+P+NqxrOHVby9RfIa5/upXvU5V/ZfvZ++fYYGhKdKHtYe+fa2&#10;u/tIXmvatNcz+LLazsrpla6tLSLZv2/c+eotU+NPhWHUUurPxDJ5u3ZsuP3u7/4mvIvhR8ELzxho&#10;mp3N9EqRWrfff+FNlcN4z/sPw3qMtjpSxXlwvyeb/BXBGUa1XkPeqx+rxPoi/wDj3YoiXNzZ2UNo&#10;/wA7O/zyu3+5Xl/i39oeDT7p38NaLHbb97/a5vv14Bea8ttP5TM15L/E+6ut8N6VPrf2f7TEsKS/&#10;dSvS9lhqUeerM44yxWIlyUoGT4q8Sanra/2hfNLM8rbN/wDBXovwi+CGteM9Lt9Vgs7SZJfu+bLX&#10;O+OdH+x6Hbpt+RZ9lfcv7JGlW1z8HdKnaKNH3NXm169WdL90dkqEMPV56pwXhX4G+L7NP3FjpH/A&#10;3eqXiHwl4v8ADfxd8AyyQaWl68rxQbGfZ9z+OvrVLmz0q9itolX5l3s+77teRfF25gvPiD4H1KJ9&#10;i6brCRN/t7krmoYL3uefxkVMdKfuQ+A7Wz/4Wbt/1GgJ/wB/a0IU+JH97w+n/AZf/i67iz1KzufN&#10;iinid4m2N833Kt+dB/z1X/vqvoY4aJ48q8j40+OSeL4PjZ8NJbxtL+2/anS1eJX2b/8Abr2PXvFX&#10;jjw88UF5qehJcSr8sKWdw7tXCftOXMVt8WvhZc7l2Jq2yvpCb7DeMjO0Dy/7y1tKlHm5CI1ZHzvq&#10;XxL8d/29aaRE9s93dK7xf8SxkTav+2z1yXh7QfFHiT42a6y6vp/2iXSYnaVLX5HXf/cr6N8VTLpj&#10;RfY7aDUrv/nju+fZXl/ga8Z/2jNQW5s/7NuLjQl/0fd8nyy15tWlHn5IHZTqy5ec5rxJ8EPFt+7+&#10;frVpt/vpZ15J4q/Zp1O6R/M1BX/3IFSvt3xP4n8PeHtkWq6nbWzv91JpU3tXmXjn4u+AtKtZYpdT&#10;Wa7dd628KfO1ePUw1WjL91M9WnieeP72B+d/jP4XX3gzVLddzXP2iXykTZ/HVJ9N1PQL9Gbz7B0+&#10;fzk+SvePE/jnTPi7b2MumfZPDFxYTyyrLfS796Km/fXk+q+NtKS60rxLeMuq3Es/7/TEb5FRdn/o&#10;de3hqtWFL96ebXp0p1f3UD0CaHXtY07Sn8Na/c6xqt62yK0uFRHTbXsHwi1XXPh7omtXPiyRX16K&#10;Xytm5X8pVTd/7PXxZf8Aja+/4S271fRXbR987yxeS3zqjP8AcrpvDXxR1OGx1CDVbx7l7h/N82Vv&#10;vt/t15edfWsTgZUcPP8A/ZPe4fwmD/tGH1o968Z/G+XUr2Kfz2+S6fd8396vHPFvj+5e11K283/l&#10;v/7PXF3euSTB2z8rNu+WsPUrmeZXlZW2N/HXk4ahLn98/Zs0lgaVDkw5o3l/PeRJPu+RGrntV3XK&#10;Iv8AtffpRfrDbv5rfI3+1Vrw3cxalpfiNfL3vFao8T/7rpXtxjOB+V4mrShS5J/HM5TVbP7BqPlb&#10;t/y7qe/+m2auv+ti/dP/ALn8Fa2vaVPqWo27RKv+q/jbZRZ+HpbNJWlurbb/ABxebvdq7Ob3T5Ll&#10;97kPSPD+m6lY6fotjZtAgVd9ylx/eb+CrfjnVfDVz4ZvYlgWHVVZFibytu5v49tcF4W8RT2niNX1&#10;CTzpU2rAzt8it/A9dl4/83xHolxNKqx+VEstssS/dl37ZUr5mrSnTxlJ1f6/+SPqaVeNbBz9kZvw&#10;j8ZXXh/XoNPilVLW+uYll3/wfNXqOmW2leENY1j+19QW5bVvNRbWL5tiM+6vmmMS2twnmhomVuv3&#10;Hr3jUviF4c8ARRSabaR6lqU8ay+a7bti/wC01Z5xgpSq/wCzw/i/y/3f7xGV4vkp/vfsfzf/ACJR&#10;1/wre+Lry3fQfDsthZRLt82X5fNrz65meGWWCX5JYm2Mn+3Xo9h+09ebfJudIjdP+mT15def2hr2&#10;pXd8tsyefK0rf7O5q7Mt+t0ualjI8sY/D73MceNlhp+/hZ88j0Gy+OmsWFnBai74gjWMfgMf0org&#10;/wDhGdT/AOmH/f2it/qeTveESfreY/zzP0V17x5LZ/Ei1W2g+zRSr5UFpqMqJKm75XT5XT+PfXj/&#10;AMS7C58Ma9eyaHp8+q+eu+e4t7xbiKVl+d9+3/a3/wC1XH+IfE8vifxlcX1jbLDcea9w3y7ImVtm&#10;9Pm+8v8AsVi634t1C5gexnl8mKVlfZp0SxfN935/k/268/L8mjl9eEsJ7nu8sz5uOEpQ55zn75ma&#10;3beKPE0VvFKzWETy72hSXe6fJ9/Yuz/0BavWXwRttVtbdpPECWd3Fv3/ANoNLF5SfwKu1P4/9jdX&#10;T6b421Ww8M3cGkTzw7rNEZ7iJH+0Ovyyp/d/v/8AfFc/4A8earpWpTXOh6jfPdpu3fa4keLZsdf4&#10;v9+vQlTxU6WIlh/dlD4f7/8Ai/qRt7ChCrDmhzcx2PjnxR4sn0ZtCj1qG8DItur/ANjvFKy70/e+&#10;b/A3yfxuvy/w1zFktv8AD74m21veeNpPFOn3PlPqdylvK7wOzrv+Vkbf8v8A31WPr2sXl54j8/UJ&#10;dQ+0Ty7Inhbyt/z/AD/J8/8AHVDWL/V5klur68u3t4tzxTJEvmy/J/H/ALn+5WFLIKapQpfDCXx/&#10;D8UvtfCcVShQ5pw9kes/EuT/AITzR7SXTtS32jNf38CW8DS3DL8ybZV/hXbEvyf+O/PXhmseEfFl&#10;5YQSre/LbB2iiuIJd33/AJ0+ZP8AarpNE1KS20Z55bZr+yli2QRTRfO7fP8Ax/J/Hs+ets6203iO&#10;+voGvvNVXSW02/JK7b/v7vlrowGTxwXPS+OMfhOeGCoe5L3Tzvw9qGt2h8uPT0vhBK+5EizF/t/K&#10;qNVq01O8t9LvYPs08XmybpUt127v4k/4FW1dXlzC02yCXw9aPudbe02feZ0Xf8tRX7315qSXMkFy&#10;98jRJFd7fv7fk/1W/buT/cr3KmGjKEJSh7xyRyug6s+U4rUvDd49vLq88sVhC3yIl9Lsfev+zWdY&#10;aVr+q2+2KCe5t0X/AF1pa+ajN/v131y98kWp6U097bLLtS6t75fkT+J/v/xf7lVpv7R0fSbSBorm&#10;ztLefZapb/xvvdvn/wB+u/m97kO6NL918BwF5oOrw/uJ2nS427JUdfuNv+5/vf7FS6V4V1q/lRYG&#10;byt2xriJvkRtn3K6O8h8Qp4rl1r5ryLczyzS7G3NWnf6rfTeHGtrFpJonl+V7iDZslXf9x/+B/cr&#10;H3v5zbmlD7BUfweum6ckUl5c3Oq/9Mom2M3/AKFVTTfDEujzfadaVXd1+WxeWVP/AGT5v+AVp6Jr&#10;174YsJbO51mVGT/SEeKL+Jti7P8A0PbVXxVqut6x4og1v7SqWtqyP50Koj/c+/srpjH3PjOSVSX8&#10;pfm0250+6lSe2+wWT7E/0dt/m/7e9qJtE1zWBFPpWkXNzpT/AD+bcMqPL/D8i/e/gp99ra6ro13p&#10;UF5qULSypEyXH8H+x9ypfA/ie007+z9NurO9meJdn7nc0rLvdvvN9z59n3K6fdgYc1WtIyv+JrDe&#10;xW0VnPC+/ZKj/J/6FXS6PZ+IE2btIV0T+5P/APYV0Gva9bW1/e2f2Wd3+RIvtbb3Tdsf+F6NKe5g&#10;e3iXd5TK8tcFWrzy54Hq0qfsY8kzVs4PEbxIv/CPyv8Ax/JOtXk0fxH8/wDxS9z/AMAlSui8Pal/&#10;xK90rMlxtZ9+5n2pv+T/AHq6iG51Ow2S3P75f+eKNXjyr1YHpRoUpnnX9j+If4vC99/32lYniHxJ&#10;/wAIfdQwa1p89hLOu+JJZUTev/fde4WGpTzSuyTyPF5+xf7myvFv2ptIe+8WaNN9ka7itdOaVotr&#10;Mmzzf49v3a6cDOri68KUzkxsqeFoe1K0PxC0q5RNv/o+L/4utBPHOlfwqz/9tYv/AIuvnue0hlvp&#10;VsIpoYWb5InO51rqo/CEGlWMty6sGNsrwfKsvnt5v/jq/K/3v7tfWRyvn+2fL1M5jD7J7PbeN9Mf&#10;59su/wD3ov8A4urH/CYae6/8td/9x1Svn3xbpV5Z6luuUZLqRVlZUjVVXcv+zVAWGo6w5YxS3buv&#10;mtsXe7fwr/49WMsByfbNaea80eblPo//AISex2/dk/3NtD+LdMRfuzp/wFK+W72zu7C6eC5ikhuI&#10;n2NFKu11aokhN5JuYt5aL82xV+7U/VOf7Zr9f/un07N4q0x/4pP++az5vFulQ/fll/79V84ppN66&#10;XfkW1y6Wq+bP+6/1Sf3m/wC+1/76qlE4Rm8z50/2aw+qf3zb67/dPpy51uDfEy213s+/v+zNVZ9b&#10;g/54Xb7/APp1evbnv/sHhTSpURd7QRIrv/uVm6lqTIn7qXzpn/uIlfPxx0v5D6D6pE8hm8VWcKbX&#10;tbtP+2DVyniHxnZwxu22dP8AfievZtSmvHZ/Pi2bF3//ALFeQ+P4Wmllg89fnb7j16uGr8/xnm16&#10;fJH3DzdNRn8Q3+62VkZW2s6L91K6bUfAk8ujRXlsty6Ou9X270f/AL5qvNeSeANXiuYoPORIlSWH&#10;++jPXqena88ej2t94flXVdHn+eeFvKWW3/2Pm+6n97fu217FCXPL3DxK9Pkj7x5vpXw7bxP4flut&#10;GvNl1EvlOkq/I7f3PlrnPsGr2e+zngljvYvkaFIt/wD7PXqeq6rc23if/QdNsponfYmoSz7PvOv3&#10;/K+8taGopJDZ/arTRn1jVYFfzZrq8Z0eBX+Z0bb91/4a25fe+M5o1P7h5j4eufO86DU2bSv4IvOX&#10;fvf/AH6bqVhrWjyv5qLMjtsieLbsf/2auqi1L/hLbW7lvNIX7PEyxS/Z/nd23f32dNq/J9/5qtJ4&#10;+udHii0b/hHIrNH/AHUG9ld3+f8Ajdv9h/46P+3yJcs/sHJQw6zD889o0KJF99Iml31INV1KaBvI&#10;0jzUi+WV4v8A4hq6oeLLvw/eywR+GoJYvNZvllWV2/8AZf4HqLVZ18Lataay+hR2d1dT/NbyypBL&#10;t/jZol+X/d3Uc0jklQh8M4FdNVk16B/7Kin+1W+3zbe7X7v/AI9tWu68K+IdM1KCLRZbOfSta2/v&#10;XuG+Td/sJ/F/47XP6V4hi1vSZb6fw1dpcLL9liu9OiWJPN/ufaN3y/8AAqq23jlrme3s5NB0/wAp&#10;JViivvkfb/fZnX5v++HrppV+Q5p4SM/sHQacbXRNZdvE6z2tm+14ri3g2pLt/jdd25a6J7mWw1mK&#10;WC2/tLR5V3tLaQbH8r/Y3bN3/jtcl4y0q58GyxSPPe3Okztvlt7Gf/R1/wC/rbl/3Pl+9VLQ/D2o&#10;eI3TU9E1ePw9cW7pF5Nw/wC+dv8AvpVb/craWJl9s5o4Gl9k0vHFvbajeu/h6537kXzbTyHSX/d+&#10;5XR6P4M0OTSreK81rVtH1WVV3PfWvlQo/wDBs+R93/fS1wlyIr/Xm0+50jUE1BG+e4uLPZLs2bnl&#10;+XY3yVvP4ng8N28tnqaT+M7Tz/nuHVLp7VG/g81XdaxlUlM6I4KnD3uQ6O/03UPD9hb6fLbalePu&#10;d0vYvuKv/PVrdH3feX/7Ct/RbPUNK1tr65uV1XSPPXa9ov8Aqtqv8jf3t7InzVxXgbxbqGmwJ/Ys&#10;8kNpdf6Q2jXcX7qL/rk+/c/+4n/fD1Fc+OdYvPFtpYx6frHh698/bseJUil++257fZ8zfw/drwal&#10;CU/dObE5f7aM4Qgen63rf9t2Eup6Vp/2l3iTyrF50+R1/v8Azv8AN9/5PvfP/sV23w9+IVtqXhzx&#10;fE0cfh67vFilisb7ZbpA/wAqP5T79zL97/d3V4Zrfj6C3v1/4SVoodWllSKB9MilR/m/jlTf/wCO&#10;PV62+JEut6bLc3N22t27K7tp01n/AKci/wB/5fvKn364Mwyb+0cL9X5+T4P/ANj/AAkRy+MPf+2e&#10;oeJ/AOja34v1PV7PVb6zt9Is4naGKXfcNK0Xz7JU+X5N33N/9+vvf9lNNQP7P3hBtVuZby8liuJn&#10;uLiTe7q1xK6bm/3GWvyj8J+LtPsNdhZ4r/R/NVbr7Dqaf6I7K/3HiRPn+5u/hr9U/wBkJWi/Zw8H&#10;xs6uyxXGHVSoI+0y/wB6vLWSxwFf28J+7y8vKerkuEqYbFS54/Zl/wClntI5wa+ePid4Ns7Pxhqe&#10;o2cX/Ew1G8je6b+9ts/KX/x2vovAwK+dfiv42s9H8YalFqWYobXUItjr/EGtIl/9ClrPH16GEpe3&#10;rz5YxP0bCKpOcqdL7R+cvjb4l/DvW/hJo+mS3jW3iXS4vs8sLxOvzK+zej1wfg/4w2eg+H305LvT&#10;ppUaXc7nYkqsv/oVavj/AOIvjH4OeKNS0jUNH0vVdPindkt9Qs1eVYmd9nz/AN2vIrX4kaJeeB00&#10;C98LwPdq0ssWo26/vV3Pu/75r5ueX0cwoe978fi+I+u+s18P7kJ/YPRvil8fdV+JPiLSNQk+wQpp&#10;kHkRRRN8jrWhc/GKB/CrXZggh1SWNbOxt4ZflgZf41X+H71eDXeoaNeaE0bWqw6gm1VdY/v/ADV1&#10;c/hbwtdaDLc6feRyXqOu23dv4fmrjlkuCpUqVD2fLGBeGxGJwntasJnW/D17zwfq9xfTz2lzdxbb&#10;jf8Af/8A2qzPiVbRfELxX4gvNPVsN5Uq712fNs+erF/qumarpdlY6fA1nL5XzW8K/cb/ANmWtDwB&#10;Zto+qa1BqW1JU8rbv/iXbVYvEyw8Zzj8f/2xz5NTji8xhh6sPd97/wBJPJtDu9U0S/NnDaebqX3F&#10;V/7ter6X4N1rVbDQ7NY8X097cSyL/BEuyKsrwm0Vx8bblvl2fZm/9lr0vXPE1z4a1HR5rPbuae8R&#10;v93ykf8A9lrix2Iq1a9KlSh70o83/kv/AAD7HCUpYLB1cVGr/Cl7v/bkoHGeMfg34t0vRDqtxYKb&#10;My+V9pSQMq16p4B0CG9spdH8WXMc2k3VpFBprxS+a0Dbf4K2IfH8t58PLTw01yv2i/WK4811813b&#10;f9xa818X+OWubiJo/wB9qFhuitorf5Hgb++//oVeXiKOIxUPqn2o/aiPOM8xnsIYqr8Uv6/8CD4i&#10;+G9T+FXhu9095m1e1vP3UV3FuTbtrz9fIs/BMv2ixaHUPN+R93yMmz71euD4z6fc6P8A2R4tsvk0&#10;7b5SxLuSeVdu/wCavNviR4Uhv73+0NK1tprKVd8VvLF5W1dm7Z/49XTltarSfsMZHll/N9mR+XYv&#10;2uLqzxXPzFjwx42sbbwglnq8DTW8s/mq8rbdzLWpo8OlJqVpPZvstFlXfcXD70tf/sa8ohhfUrP+&#10;zv3fyy71meups9D1Cyt5W03UGS3+Xz4k/jX+9Xq4iFKPuyn8R5cY0qp7/o95pGpWtxZ3OuW0ytue&#10;1eyi8rfKr7fv15Pa6ZbWWqw6lcahHNEkvzW+3a6/8Ar1L4ReA44vCsLXeoabNa6kjS73+/B/tv8A&#10;8Cqb/hXsHgbV9FfxAq6iLiWX97brvSVf9qvklXpYSvOlTn7xjKlLm5Dh9S1+x1uBP3873cT7WR1/&#10;5ZfwfPXptj4ei8Z+C9Piu2i0q7gV9r/xyxff3tW7rfgDSvGcry2Kr5USbLVLeL7OkX3P3TV5xqOm&#10;2fh/4hzW9tY6xc2SIqz2jy/PE/3f+BLXAqtLGR5sP7vKEo+7ymh4z1bV7NLf+y9QfVbK3g8rf5W6&#10;WJv+A1seBvGGpeIfCf8AwjWpWcEt1LKvm/bV8rcrfc+9WdeeH7N57uLQ77ULa9tYPN+yTRbFli/u&#10;bU/iSsfUrnUPEOrxXOmQXKaxLt8+0lb5FXZ/DTlRj7Lk+1/MY8kpyIPiT8OI/D1x/aei2K6Q9vKy&#10;XXlL/n5a+fvG3iSea8lWedfl/wCeP3K+u/DPiDUPGFrqejahDbac08Etv5V3/wA9V/jr5c+Nmj/2&#10;Pqlpp9zocWlah9/faf6q6X++lfY8LYmcp+yxHvzic0cDD2vOeeWFnPf3SNEv71/u7/4K9o+F3hKW&#10;/wBX0yxkuoIbudvmldvkRa4TQbCz8PRW95c7vNlX7j1e1jxbFbSyy23yS/cW4/up/sV99KMsR7n2&#10;D62Mvqkef7Z7B8TvjHL4S0698IeHJ1e3nbfdXafxbfkr5quby51i6e2sVZ3Zv3txXW6V8Ote8c6R&#10;e6jZ/ubK3i81ndv3sv8AuVznhjVbnSnTT4LaN5Wl+V5a2jH2VLkpHN/Gq/vTQm8DR6JpbtKzPK7f&#10;fq94e02e51KKxnuZLZ2/1To1e9eCf2e9e8eWVveeJb600GxZlliSH55Wrmvjl8MW+GmkxT3M63Nu&#10;rfuLu3/v15UcdGcvZc/vn0P9nyhH6xCHuQPP/FXhKXRIk8/U5LlPN/1T19W/s0/BDSvHnwxt9QvN&#10;T1S2uPNeLZaXTolfFV5r19r1/aNPP50VfoX+xbc/8Wndf+eV03yV6tCl8EKp4OLqx5ZzpHQP+yj4&#10;cf531rW3f/r+avPPHnwisfD2if2La3l9NbvrFrK0s07vKit/t19SveLs+Zlr5q/almn/AOEP1NrG&#10;5ktrj7Vavvi/3675YalCPOePSr1ZyOztv2cvA9mjyrr2pfvf4/7Ranf8M/eBdv8AyMupbF+9/wAT&#10;N6+epvhRrSWELN4juUibb87zvTJvhRrOlXFu3/CQyeb5v73e3yRL/fevm44mM/c5D6GVCf8AObvx&#10;4+BWn2fiHwf/AGDeahqVvLfL57vePL5UX9//AGa77xJ8PfhD4Y2fbPEOoPd/88U1F99eL63q1zDr&#10;dxZtq97rH2VvKiS3bZ8/8bp/Dt2Vylh480zwr4j+1ah9k82L598q/ariXd9xPmrv/ezOaUqX2D2b&#10;VdG8LpqP2Pw9Y+Irz7VFslmlvH2bf7+/+Cuc8PXvhfw34milbxKumvue3n2TvLKn+w7tXnVh8YPD&#10;2qyxRahc3M32idpZ5UneLZ/sJ/s1xXiH4zWs3lf8I5pi6P8AvXd5n+d5X/g37v8AYqPZc/xh7T+Q&#10;9F8b63fal4c1i51OxtraK3uk8rVvP824lTf99Pnrh/Gfxd0aG3vbbTYF1h54Gt/7Rm3eb/11/wBl&#10;q8xvLm81LzZLq5Z0lbeyfwVhXl/Z2G9d29/7iVtH+4HL9uZ0F54tvtS8P2WitFElvbu7q6L8/wA3&#10;+3XOPDHZpuZlRKz7/WJ3fbFthSrem6XHd+H9YvLmffLB5W1P7/z1fwBzR5uQ6DQdBbxDa+fBKqJu&#10;++9YfivRL+y+z+YzeVLHuX/brsPge9vNfavDLqn9m+VZtLbJ8vzy/wByr/xj1h7iLw7dXCLEo0/y&#10;lREVfmV23fdrwvrdWGP+rfZPuKdPKcRlXPyclX7UjybTb27tpI/3zbVb7vpXs3iT4k61cWn/AAj3&#10;l2kdjI6y7YrVF2t1+9XlGk+G7nVLf7csscMXzMu9v7u3/wCKrcu9Rkkv5rjdHM8Eip8v8VdWLpUc&#10;RVj7vNynFk+JpYehOFf7co8v+H3uY4bVo/I1G4j3fdZq6r4Xh7nU9StP+fjTrhf/AB3dXRQeD4PE&#10;Fu+6JUllbfvrit914K8QStbS7Li33pu216EantY8h8vXpexr+1j8PMWPFSb7DTJf9nY1Y8aNCm+n&#10;Xk15NaxNPu+z/wDLL5fkq3Yf2YlnK1ys73H/ACy2N8lX8ETj+OREk3nIj/8ALVfvf7ddrH8QtQRf&#10;KsrONE/6a1xVzqUCNutYFh/4Fvo0q5W5vk+2M32f+Ksa1GNWPvwNqFeVKXuTNvUvM1i9e81K+hSV&#10;/wC5UPnaHZp8zT3j/wDfCVz6afd3l0y20Erru+X5a27P4dazebP3Gz/fq40/s85HNKc/chzD38YQ&#10;W3/HpYwQ/wC39+qNz4t1K/8Al89tm37ifLXW2HwZnfY95c7P9hK6bTfhdpFg+5tzv/ttRy0IHq0s&#10;tzHEfYPGf7Vuf7z/APfdFe8f8IRo3/Pmv/fNFX7Wkbf6u442JryXynWJ2RPv7ErT8PX9zYea0UW/&#10;z1/e/wAb/L86f+PJXKWMt7KssE4gS5j37jt+/wD8C/4C1egeDPDcr6tcQagrWbpYrKuz/ge/5F37&#10;vk2VfNCfuHw9POMJKc+WRm+J7m5uZU1V7aO2+1T75beL/VO+xP4N9V7O8sZpbf8AtBJ4UTb89i2z&#10;5P8AgVdvqXgPT/7E+3Wcs8LMqvvlg/0dV3/fT+98n8CfcrwHxX481a03rZw28qNJ9yWHO1f4Pu/x&#10;V0/BLkOuhiaGI5+Q9fs9Es7nxMljpkss2j3Eu9ZZZd8sUX33d6NH1nSNKl1iKzs2mdl8q1mmlff5&#10;W/8Aj/vb68K/4XH4u02z+SKyhSVNnyRN93/vqmaH8a9a02+8+Wz02aX7uy7td6NV8spnTKUY/Ee5&#10;eIb+xv4tz6dPDqsrL5tx5/yOip/c/vVe0fwxfeIbN4vsexL1dn2t4t/zb9+/ev8AF8leKf8AC2tX&#10;+zyo2laXsZt6v5Uvyf7nz1seHfi1rkOz7DPAlw330Ten/s9bcs/tmPNSn8B6x4k8K6RYRbbXWtPh&#10;urdd91FMs7yu+/Zs3+V/45XM3k0j3t3FF5H2hYv9c7fIv9/738VeYax8bvENhJcW19pWnzXEvzNL&#10;cJL5v/odZFl8atRhuHmls7PftwrGJm/9no9mEanun0Pr2j6RrGgpbW2pwWcqf6RLb3DfO/yJ9x6x&#10;/AFt9pn+xttRIpftC3Ey/wB3+CvG3/aC1eRGSTRtGmz/AB+QyM3/AHy9S6b+0p4k02VmisdI2/7V&#10;s3/xdXcLcvwSPZ4fD32bV9VlbT7TY7+avzO/kfP/AAfw1Lc+GIPElhLpixKjyq9wsu7Z5Uqo7768&#10;WT9p3xRGk6rZ6Qnm/e/0Zv8A4uqUv7RXiV7yO4W002Fl/gSBgn/fO6uaUvi5S48vu8x6joPhKx0S&#10;6tJ9Qkiv3l/esm7f5T/3HpyeGLb+1r5Iol+xTtvW02fIv+5Xlc/7RHiCaXc2m6Sv/bB//i6V/wBo&#10;rxO53C20lfmztFr/APZURlHl9+BfufZPWfE/h62hsEaBbu21WJvvp8/mr/crsPDFssMWnysrfuIv&#10;KV/k3/NXz3H8XPFPigtI0Gnlbf7v7hvl/wDHq6bRPi74xs9LlWS6tnif5Njwbvl/4F92to1fe98n&#10;2XNHmidT4qh2eLbuJfnRJ3/9Dr0+z0Tzn0zcqwo9rsV3X/c+evHfD1/L4h1S4uZ12Sy7N1e8eJN1&#10;nb6bFv8AJ/0X79ccvcKlLnkCWC/bfsyqszyrs3/c27UrqrCzldreefc8UXyf99Vx/hu2ufttpPtZ&#10;PNlfc/8AwCuzv0neKaC1l2Pt81f91f8A9usZRCMveK+gwo91YyxSq/mzu7Q/xp/t15R+1ZcyJ4n0&#10;6KB2RGsdjJ/A/wA713ngZ5f+EjhiadnRvvROv+3v31wH7UNs7+KbSX+BLZIvu/79d+Vx5MYeXnEv&#10;9mI/C/ws8Kz/AAe0bxzqUtzAunXksGsw2kvz3C7vkVN33W+eL/gNel+G/B/w58c/CXxFqUvh5vBP&#10;h+1l2Wupy3jPcSuqfff/AIG+3Z81cH8FPid4a8GeBdd0HxRpja3b3UsV7BZbf3Tyr/A7N9z7qf8A&#10;fFR/Fr476b458B2vhfTPDMfh+CzvEuI1tLrfFs2v/AqL/frzMThMzxGJnShzcntfj5/cjH4vh5ve&#10;/kN6GNy6nhoVZ8vNy/DyfFL4fi+yeU/D7+0ofG+i31jp9zrE1neR3Bt7eJpXfa+77tfcKWEE1u95&#10;eWN3omiP/o6vd+VYSpF5qXG95fkZV3/JsSvij4ceID4Y8YaXey31zZ6c86rffZJ2idrff86fL/s1&#10;9WP4t8Dw+K7Szj8S2P22y0z7FePfXLf2e8Xmp5qbPkVm2/3P4q5+LMNVq16XJD7P2Do4YxNKlQlz&#10;y+0fK3x007VR8QNR1TVYrb/ibytdQPaTrcRNFv2J86/7ter/AAo+HtnrvwTu74eBdN+3zrLaprl2&#10;zy/6PtfzbjyvvfJ935PvV4/8W59Fn8fa4fDNtHZaGZ2W2S3behVP41/3vvV6Tqn7Q2i2Ph2Lw/4f&#10;8P8A2WGKx/sqLU7hn82KBkV5dqb/AL3m72/74r0cbhsZVwOHw+Fh73u/3eWP/gX/AMmcOCxOFpY6&#10;vVrz933v73N/5KeqJYWz6DrcUq3Oq63/AGLEl++j6d9l3RfwRL5qP+9l+dn+T+BPu18KavDB9tm+&#10;xrKlr5r+Uk331T+Hd/tV9s2fxm8E+MP7aa58Z3ugxX7RaV++81biWBU+eX5fli3/AHd/8Pz/AN+v&#10;jTUIoIryZYZfOt0d1WX++v8Aerk4aoVaUsRDEQlGfunpZ9iaVWNGdKfN8R9yxQ+d4S8OS/NuSCKX&#10;5P8ArlVRNH+2XWoJEyp9xIti1saUi/8ACvvDjSrv3Wdv/wCiqi0G2VLp2gZni2q/+5urGUeQ3jL3&#10;TmvE8MqJ5s//ADy2bIf9qvCfiRZ3KS291ErfLt3/APjlfT2vWEFza/N8iefF8m3/AG68x8beFYLl&#10;Xifd977nlfd+f5P/AGevSwlWMJHHXpSnE8f8c2bI9vKy71+yo+z+989cvpupa14Sgll0O5i+yXio&#10;7P5Svs/203fxV7B4/wBBW21K0i/g+y/+z15V/aS+D9V1DSryLfpl15vkf9O7tXpR/ngc39yR0ut/&#10;D3ULy9smi1O+htHi83fNL/qv79Y+m6xqs2nPa2ttc6bdxRPEtxE37pom/g2V0l98ffC97Bb2csV3&#10;bJFEqSv9m81//Q6x/wDhbfg9L23k/tC9he3fcp/s7h/95d9bVasfsTIjT9734CeEjLYW97Z6gv2n&#10;zVRFuIYvn3K/3Pk+7838dadnoOr+CfEqanbXktz/ANffz793303VBpHxk8DWtxunnu9m/d/qGrSv&#10;/jj4H1JZt13Oi7vl/cPRCUOT35hKn73wGTf+G7m/1G7vGaSH7Q2+JIf9VF/sf7taqabqGvaXe/bL&#10;aCa7WKLyH2tsT5/7m/8A9Doh+NPgdbXa2pNv/wCvV6t6Z8bPAsK/vdT2f9sJf/iKOaP2Jh7OP8hn&#10;6VpGr6VdeRFLFc2l03lTpLv/AL/3/wD7D5q09b+HVtbajqE+mahPbPB5XkJ/BLLs+f8A3asSfGXw&#10;Az+b/a67927Z9ll/+Iq7qXxv+HmpJZRT308MVurbdm/5m/79VEqnJ8EzaNCM/jhH3jirn+3Htf7P&#10;aWdP+WUUsvzxRfxvsT+FttaGiWer6PcfZpZZ4YklT/ibRK2y3/vyp8/3tv8AH96tjTfid8N7nQ0t&#10;J9bWwn37vkgd/n/v/crQu/iL4KuriGK38S2ixeQyM8u5f++q29rL+c4/q1Dl+A4m58Mam97rEuma&#10;h9vWJvlmRXR7pGTc7/7P8f8A33W3qtzrT6DFbeb9j+ZdumTQf6jc/wA8v+9VuHxP4Ms7iLZ4n011&#10;i+f5J/k3VYtvE/gy5sPNvPFFlbXu10i87593+3URnL+cuVChOXwHM6PrHiDSvtEUDX01vEvmrcf6&#10;pIv7/wDH8rVj/wDEwd7u5W5/i+X59nmv/v8A96ur/wCE48KpFb23/CQaa/7h0bZL8m9qz9S1Lwnf&#10;2X2VfEOmon99J1+9R/2+Hs4/yFG/8YeI9Y0uyga7abyGW3gsX+RIk/2EVK09E8SXd54eu9FvmuYU&#10;+f5El2Rbv9j/AIH/AAVZ8MaPpDr566lbXku3erI38P8Afq1NoPnSvfWckD2kTb2l8p3RP996Pbx/&#10;nMeWgcfN4i1qHV0l1fzb+WCX77qjp/wNf4lr9m/2F72TUv2W/Bd5MirLN9udtsSx/wDL7cfwrxX5&#10;KabomoeJNSSKx8q8Tc+37Iu/ft/3a/XD9hhdn7LHgobt3F7z/wBvs9cVerGfuxnzHTSjS5vcPdh0&#10;NfJvxz0kXnirxTLcSfuU1m0aPd/D/otlmvrMdTXzh+0tp2621BwufNu4Hbb/ALP2f/4mvz/i2PNk&#10;lf8Ar7SPqMl/36J+a37YGi/8JF+0U8EEskLpZwRSP/B9yrWgfs++ENO0ZL3U7n54l3MrtWx+0NHY&#10;aX8d9du9QmVP3FqsW/8A65JXIah4q0p9Q0mCPztXe/doIvKb5d/yNsavz/A18fUy7CYbBzlH3IfD&#10;/hP0nDYTB0aU8RiuQ9Kf9mfwf430d59HiVD/AAuv8VfLPxR+DOq+AJfPltpEtJWZFf8Au19PfCv4&#10;iMni++8JpbT6XBptsk7pM3z/AMLN/wChV13xK17w18Rfhzq0YZXlgg3fd/h+4kq/8CZazwudZtk+&#10;NWFxd50ny/4oqReJwGDx1D6xhT88oby6tm3Rzyo/+9WjZ+LmTVnudXWTUvlRNjzslb9l8Op9bsnv&#10;Laf59zo6OtcrrelS6befYbyNfNi+ben+1X6/+4q+6fA1fawjCZs23ivR4/Ey38WlSQ2XkbWt4rpv&#10;vf3t9a8PjnTk16KdYLlNPSKVGhefzfmZNm+uPg0FpvuQT1p2fhu8topVWxkfd/G6/cqXRoRlz/8A&#10;txtSlXn7n2D0e5+KmmJoen2mgr/ZVxay72uJv9a3/A/96lsPHk6WesXn2y0m1C6Zf+WW+V9339n9&#10;2vNJtDvE+9Zyf981UbTZ0bP2aT/vmuT6lQn7xtKUvtnuHhLwrPf3umXOpW32yyb979hhbc7L/G7J&#10;/u10vxC8T+Fbmw+w2dz9mladookeL7ifwPv/AOB15F8IvFU/gnxK+oytOiRQPtd93y101r8VdB8V&#10;eI9VvL7RrbZu81ZXX7m3/Yry6+Alz+1+LlOOrSoTws6XwHT+DPDfhWw+0aRrU0c1xefd1OJ98UX9&#10;yur02Lwqlk9jo2kS3Op+V9nlvt77Ef8A2P7tclP458Pa9ojf2fpsWlSorebEi7PPX+Db/tf7Fcq3&#10;xUk8MWt7Jpcv2a9vNqS27L8myvFlh8Ri3blkfK06cqJ6Jb+FdVmWHSpUks08hdvzfOtbNz4k8T+H&#10;tT8N6ReG5drD960qt5qRM2z568/m+OWr3kVv8kFtb7f9JdF+eVd/8L/w/wByqmq/E7U9evP3upy2&#10;0Xm7ETyv4f4N71CwWJNvazox55n0xoniWz0Txkral9rd5fkiihZEt5/4kd0pvin7T9ofU9GSOwvb&#10;1ndXuPndn/uI6/drxyXxw8Vvp99rMEj29rP5VrsX97PKyJ9//ZrqPAfxC02w8bWTS6b9gSVf9a8v&#10;mpF8n/oVeDWy+a5HP/t4xjKXL7h0Gj6rq/iTwhcXl9fWl5r8U6pLDEu14EX/ANmrn/HcelL4rt7m&#10;dmtotyea9v8AfX/b+WtDwJrElzrHiLUrG5j+xXV48tt/fesU+BtQ8Q3F7rMz/ZrhJWllR2/h/v1w&#10;u1LFT5/dNqXLW+CZ0uq3ya1e2ssOhzf2fKuyeWL7+7+//s765T4q+CYPHPiHRURfsCWVrsWWVW+7&#10;/B8tdr8OvG1ijSwR3kmpW6ypbz+bF8i/7lXfip4AWfxNpmq+RqFhaSyp5qJP+6lSqwU6+HxfNzcn&#10;uy/rlChGXteSB8W6xpup3Pia40qKJrnUIJdipD9yrWq+GP7NfTP3S6xqvmq89o/3N/8Acr07406x&#10;LoHjC9tliawl3J5srqnmv8nyf71ct8E7xbn4yeHGl/jnXzd/8dfs+Eq1cRGEz7CWDweHwvPVnz1Z&#10;/wDkhreDNb8Q6l/bH9lWOm6JZN+6nheVv9H/ANhErH8YeHdF0SwliZmhliXzbW4/jaWt74+6dcaT&#10;8XvEr6ckn9nyz750tRnb/t15H4nvGvL3yormW5t9vyO9XKNedeEIz9wulHLoZZOrPm+sfb/9tPS/&#10;B/xp1zxVdWumT6mthsi2fa5vuLtrkvH/AI41XW4pdDu9Qa/t/P8Anm/g+WuH0OZ0updrsn7p60LW&#10;2+2altTc8rVdLLaEKvtYQLq8TYytl31Ln+L3Zf4R9h5UOqJBArPbv93fX2P+y/8ACWDx/wCEL2eX&#10;XtU037PPs8qxn2JXzfonwi8UTX/2y80xrDT4lR2uLj5E+avov4UeP9P+C3gW90yLV/tOp38vm/6O&#10;vzxf7CV3xlHngfJS/hTie0Xn7NOkWFu8994v11LdPn+e+dK8i8c6b4T8I2Gq6Yuq31/b3kUUuy7v&#10;N+7a/wDBXn/xC+Pd9rFvcfbNc86KVmRbSL55dn+29eP3Pja81La1tZrbSr/y8S/O7VcuUxp06p9B&#10;ar8Y9K0rw4+laRoLJb26rL9ruG3on/TX+9XknjD4nf2r9rlvtTn1K9b7r2jeVFLF/uf3q87ubyd/&#10;NW8vm+f/AJY7qzEv4pr+KxtIP3rfcrmjyw+A75U5T/izNu88Z61qqRKs7Q7YvK3p8m9K5yaGLdtn&#10;n3y/71VNVF3/AG9FY+fs/e7G3/JtrHubKTTde8tm+dJ/vo3+3RzRMZSjCXIdRMjWkDt9mbYn9+uf&#10;vLnULxLdYIG2SrvVErpvGfhW7e/1CWKeVLdfnVHb/YrGudbbTdO0KW2k+eKJ0f8A77rKjWjVjCcD&#10;avHknOEzV0HwfrWvW135sq2yRRf8tmp7/DryV/e3XnPu/wBVF/HXbeBvEn9pWV9E0Wy4uoNmx/8A&#10;0OrsOlSvdPAv+tSuWWJ5JT5zvlhIzpUuT3zyX4g2K22rXG22+xttTbD/AHfkSjw1aXmo6FqUAn2R&#10;NEm1P71ei+LL+5m069V7SJ72Lyov9V95Vf7+6sHwBbNcpKip91fl+XZ89ZUcb/s95/ZD+y/q9f6v&#10;iJ83unlLSS2zqyMyMlaWpyNLZWDGRndlf+L/AG6ueONKbS9clyvyP89YCH939K9n4+SR4savso1a&#10;Uo/F/wDJHo3gbQLrVfDF6y+V5D7l3v8AfXau75f++Kli8JT2c91bPIrxWssTfd+d91Y/hbW9Tg0m&#10;WysWYb33siL8/wB11/8AZ6u2dv4hk1SW++zXf2JJVSf+L7v9+vJnSre1nLmjynrUqlD2UI8kuY7f&#10;TZv7NlhZv3O37m/+OvMvFUMmq+Jb2VNv3q6vUrm+1538hfsyJ/y1m/gWuftoUsHdlbzlT+N/461o&#10;R5Jc5OJl7aPIVPsep3+kWWlble3SffFvX7u6n2fgC+vPvfuUr0fwxpsbttlX5EiZ/wDxyvYfCXg+&#10;xfV/A63MC7ZYJbqf5f8AW7X+RH/74rsjVn9g9uORUuWE8RM+erD4WQJF5s8rTJ/frpdN8DaVbfdg&#10;V/8Afr2LUodM/wCFb6xfW1jFC97rGxUdvuou9k2J/wADrh4YV8paxqSkfT4LKcH9ikVbPRvJ/wBV&#10;FEn/AAGrEltc/dWXZVvzvJqGa8UfM08af8CrH3j3o4b2UASzb+NqHtlVKpXnirSrP/WahAn/AAKs&#10;S8+JmjW33JZZv9xavlkc1TE4Wj8dWJ0XlUVxX/C2dJ/54T0Uezkcf9qYH/n6e8WX7MmvWuq28Mys&#10;8jRNLJDLdwpurvrz4Yz+FW0XWtetmh0+62xf6PBE6bP7n+zv+7v/ANuum1/w7eXHjXzv7BudR01G&#10;VpbF0811bYn73dv2/P8AMv3vlrf+PsMD+CPDEEEF7bRXGoxIiOr7NvzN/wDE1+cZbxHjq86SnySj&#10;Ll+GH/2x8tiOEcoXPGnS5T5a+KPjm80TRL2zs49S+1s2xorhpYoreL+NPKb7q76808MW2hv4citt&#10;ZaVNQv5ftH2i0gS4+yxLv+//AHf9yvqzxDqb+J9c16xvoodUsrWVpWiu41S4lX5kWWJvl2/Kn3dv&#10;8FfJfxM1G60/QLxobt7eBniijhhj2K+7f8/y/wB9P/QK+3yPN5ZlGftaXLKHL/5MeBmXD1LL/fpV&#10;fdPP7y5a+neLymubT/llMnybvn+/srNvLL7G8q7d+z+/XZeHtNSbR7eef5JWiWse903ztSeBf+Xi&#10;dIv/AB+vqIy948Tlly++d9N4bg/sF38pUfan3K4e58H64k6T2Nm3mxNvV9y17frGibNE+98ibPk/&#10;74os9N2LFuVfnrpjV904JU4854Nqngrxnrtytzd6dLcsqbVbcv3arzfCzxMkqf8AEmn2t975lr6n&#10;trDfFt2/JUsNjsifc29FqPbm0afMfKF98LvEVtKvl6VPMm2qk3w38Swt/wAga5/75r66ez/v1FNY&#10;b0+7WMq5tGifIf8Awr7xH/0Brv8A74qKXwRr0bfNpNyntsr65mtFSCqN5aK6P8i/981n7Qv2R8o/&#10;8IVrm9VbTLlM/wB5a3j8ItXT713pSf8Ab2K92fTkfY2ysm/01E/g31oY8p5R4Nm1Dws90slr/F/H&#10;Bv3f7tbVtqUuqoyyxMn9391s3pXSppq3OuW8G3726tjW/DEVhbptX77bPkol8R30oy9ka3hXTdlr&#10;uiX76v8Aw/x1634g8fwfaLKzg0O+v7hYNn2ixVdibv4PmrifB+mqlhK3+01ey+A/KtrXe0SvL8m1&#10;Hrs9hGZ4Mq/IcrbeP/J+ZNB1RN2/cm2L/wCLqV/iXFHK8/8AYuro7L5Uv7iL/wCLrYvLPfK8v95n&#10;eohZp8/8H96rjgYmMscUdN+J2lWF+kq6Dq+/b/zwi/8Ai64X4u69F481K3+x2epQysyIiPbb/wD0&#10;HfXov2Bd9W9KT7NqULL/AANXfhsNClLngebicT9YjyzPmzW7Zby6doLa+hlRFT97ay/wp/uVQs9C&#10;lubr5vtKJ97f9jn/APiK+qnjWa4b/ap0MKpFXpSryPK+rUpnzb450rRZtSin0Ge58llTz4ZrOWLY&#10;/wDHt+SuVl0+WP8A5af+OP8A/EV9iQyKjblWn3Lxbom2b9lRGvIuWGpSPi25sG/vL/49VebTpXi8&#10;3dFsX/bWvs9Jl837i/cfb8tPmeD+xkTyot7tcffX/cq/aSIjRj/OfEE1iX+ZZYET/rqtV30x0iaX&#10;fFs+7/rVr7a0SGBL1G8iPf8A7tbXiF7abwrp8TQQfN9790tEpG8YxOd8N/EXw9N4A8P2zXk6XdvZ&#10;2/8Ay4zum5UT+NUoTx5plnL563jTO8XlMn2O6RE/8hVD9jtkimX7NG6q3y/L/t1FNYQSb90EHzL/&#10;AHa+Yq4GPMfR0sb7pLefEuxuWl8ryNn8O+C6/wC+/wDVVz+q+LdKvN8F9qECRO371/s1xv2M/wBx&#10;P3Vatt4bimuJvlgRP+uS1ZudBsf7Kf8A0WKZ3nX76p/ceojgYnR9bOZ+ISWtzq9k8DK6Navtr5/+&#10;KOjtDeIzfO7s1e+a3axWUSQQQRI7t/Am2vLviLpqzPZSSxfIkrO3+1XTy8lLkJpy56p4zYJaQy/v&#10;Yt8yfI1YqeHbrxH4kksdItZLmXnamNu7aPmrvbzwklnrKy/wbkddi7K3razV2d/7leaerXjL4TzL&#10;UfhJ4t0rTp7+70h4LSBd8shlT5F/76rkfIl/55t/3xX0hDpAdPl21dSwCJ/D/wB80cxj7M+Yvs0v&#10;/PN/++acsci/8s2/75r6Tms1T7q01NNi8/btXbtq4yI5T5vRGRvut/3zRJNJcPuk3Fq+lf7Ng3vu&#10;Tf8A8Bo/s2CH97FEqbXq+aQcp80K373dIrPU9puxL8tfQD6VazfvXRfnVf4f9isq/wBNihl81UX7&#10;tbR9yREonk+iaXLqt0iLu+apvFCXOlLb2zNlGi213sMMUOuQqq/fWuc+KFtsWxl/3kqKlQPZ8hw9&#10;uzJcKwG4qenrXYeHfBMuvWX2sFyRLsHlj+JvufNXM6SqP54bH3O9evfDzxhfaL8PLi2t41k0+LUV&#10;lvLdfvSrt+Rv7rbP/Z683FVZ0KfNAyr1fZQ5oQ5pHvHhjw3/AMIt4B0K28Q2NzbXEDLZeS+397E2&#10;932f7VZWveJ4NLWLRvD8++389dzzQLEir8n8a/L975a8t8XeN7zxDqdxIVnt4p5/O87UJN/3P4Ef&#10;+Jv9ndXpvwk0fT/FnhrULzXv7R1KXTtiQNEzRIqbPvvLXwFWn9Rozxlb7X2f8RyZfwzXzaX1j4fe&#10;Om+EmtSxTf2Qq3NpqbahqLWtxZfc83czbNv/AAJq/WD9nXwfbeBPgx4a0W1uvtlvBHI6S/3987yf&#10;+z1+c/gfwn4d1u1trlPCNpd26uiSS/bXledmX5G+f7v96v0U/Zv0q30b4NaBbWunjTraN7rZbK3+&#10;rzdSnH61WSY+hXzSrSjGUZcv93+7/LKX90+kxnDP9kx+ve15+b3fh/r+U9TVflX8a+af2qtaj0OC&#10;CJ1V/tl7Gv3vu7Y1f/2WvpkcgV8pftj6bBqsFtBK8f8Ax87tr/8AXKvsc0wP9p4WWE/mObB1/qla&#10;Nb+U+Df2hxZ+NvjRf2Xn/Zne2trpU2/Pt8quXv8A4Xm50vT2s9Waz/sy5e6S72/PvZUXb/45XOft&#10;W6Vd+GPj3rF5Y3fNqtrFBEknzxRfZ0qhpfxoj1zQ00vV4mtCjL+9t227tv3f/Hq/O3lWNwVOjHBT&#10;5lG1z9UwmLw06HJjaXLOXwf3o/YPV/Bvgi+1Dxnrusz63Jc6l5X2KeZI/nZPl+da7D4l+NdA+GHg&#10;EsscaSzqltGiL87f5214fafHDT/B+qale6asl294q/upm+VWX+KvLvid431XxnqaXOp+Z+9+6mzY&#10;i/7lcFLh/HZri4VsZ/Chyl4vOcDlmF9lh/jMmzudch1f+2tPZkZmaXZt+T/gVdPa+KNf1q6SS58M&#10;WGtXSr5u5Ivn2rXe/CK8FzMuoSzWXlPYz2/2J4t+7b/BXR6JoHhy01Kyu2/tRH1Fv3VvbyrF5G7+&#10;6/8AEtfT4rMqdOrKlUpfCfmlLlrc8zkfA3jG2ukWPU/hgt5L9/7RFvVP+Bf7NdleeM/A6XF7P/wg&#10;FzC72uyCGGf5Fl/v19B21zotn4au9K/d6b9gb7PFfO3yLu+VEf8AvV8e/FTxnE/iq002zsV01LBn&#10;inRLr/X/AO2u6vOy3MP7Sr8sKXLE9bDYmlCkVn1vTbPwhaTztK/iCW6/fxbdkUUX/s1Z+seJILOw&#10;S5tFZ/n2bH/j/wByuX8a6rq76PK0sEkOnyyqkW/bVjQby5TRIt2jRXNvEvzTbP8A2evrPYcnvlyr&#10;88+SEzd0rV4ta+xRajFAmnzy/vdkvz7V+b/vmuE0dIE8R3ts0bPbyuyKif79dHNbRXO9vs0ltEvz&#10;N5U+/wCWugT4XX3irRrfxjplr9m0q/vHslRP+Xd1/gf/AH6rmpQpTnzkYv8A2j+FA1tE1K5TTrSf&#10;y4IXgXyoE27n3/362PFulaM2mxO0Ftf31xP+9uIW/wBVF/uf3q82s5rzQW82eCV4vmRXT+GVW+/V&#10;u8t7yfTYrmPzXh8rzWmdNnzM/wA6f7VeB9Wnz88J+6eVhMDSrYmHtZ/GS22mwQ6tcWcHz2vmu6o/&#10;8VZutoyB1kgZ7fzVffF/spuqSzNzp1o9xA374t8tdjY63Z+JPDCaQ+5NVll374vl3y/dT/4munmm&#10;pxn8R7vEOTyySUOb4JmJZ3N94q8qdbxvskrKio//ACyro7zQbbTbV9Pi1lftDL/x77fnl/v0/wAH&#10;/D3Vbay1KKCSBNQspXee0lba6f3K29H8N6hqXir+17S2tv7S2tb+TfNtTfs+euWtUh7/AC/ZPnKu&#10;GlRqzw9WEoHYfBbxVZ+D7CbSJ7RZorqz81bjyvnRv9+sLVfiveW2pXWnMyo7b4tjttRv96q/gDxD&#10;BoXxB/sPxFpltsZt8sybn+T/AGa4XxvrlnpniW90200rfF9p81rh2bfEn9yvDWXwxeLlKceaXLzH&#10;mR9w9R0y/wBKtdMOo6a13pzOvmvDKvyeav8AdX+Ja6608fwfFfw9pkmoa1LZzWcEsVrbxN/rZf8A&#10;arJ0BNOt4NFvPtLXenzwLAtrKu9ot33vm/iqxpV/plnpdvZ6ZpFlbP8AapXV0/11eVQp/WKkuTm5&#10;o/8A23un22UZF7b/AGrFQ/df1yFfx/pvh7xPpGj6vFpls+oNKkV077/N2/7j1lWeiaLo/wAS9Ea2&#10;jVNH82LfK8So61m6zqdwNJtLgReUvmOv3/naWuM8Qwa5pJiS8bZFdfN87/3q+rwNKrzQpfWP5vd5&#10;v6+E+8xNf+ycHyUsv/de/HmlH3//AAL+4e0axYafqvxp8VWti0U1lLFs+R99fI3iWwWz8QXdrBF8&#10;0U7JsSu+8P8AiGXwl43e8gummSJl81/761YfXtDtr3ULy2s5NSu7yVnVE/g/36/QYxjCJ+NRq1cR&#10;8fxnm/hjwfqd/dTbLORE8p97uuzZXrXgnwxB4Gml1eS5ie4iX78sSOiPWFeeMLuGLb562Cf3E+d6&#10;5e515f8ASPKgnuX++zytUSq/yHZHCSh785npvjD4kT6xP/o08+pSuqoz/di/264XxDqU9zFb/wBp&#10;6rEiRLs8mH5K5zfqepT2kDXK2dvcf88lqKHwklz/AGn+9lmlg/jf/frGVTk+OZ2Uqcf+XUOcdeeM&#10;NI021RbOz+2P/wA9X+SsXUte1C51eK2kZbOJmT5Iv9qoteSCHw5bwRbvtEU7bvlqveXLXN5Dcr8j&#10;pEtXT5ZxMa8q/wAH+En0SwkfxM0S/vlSX+P+5VuzP9m+LLW5knaHbPvTYv8ADvpvhaN7vXL2SOf9&#10;9tZ/l/irpU+zJsZlWaXb8tc9ar9mR2YbCc9L4/ehMx794bzxpcXPzOkt1vSV6i17QbQ6skvnyebL&#10;+9ZNv3a2tRSDUbPy1i2bvnV9tLrGv6Ck9rEltK8q7Nzf8A+euRVakeT2cTpq4TCw55y+L+Y39Htl&#10;m+z/AGn78qom9/465LxP4biubW4itNqPbs77ErtfElnE/hCy1CCT/SIGRFSuCk1i8udSu7ltts8q&#10;fMiVpQp1Zy54HHicTH34T+2bGiQvNoem3aq3m2u9G/v7a6+/1tXurfU1ZdvlfvbdPvqn3a8yudbl&#10;SWX/AE5k3/3PuPTdK1uBJUaX5/71RLBc/wDX8xEcbLl5Dvtf+JK2mmPYwWazfutnnO3+2ktcz4T8&#10;ROryttVH2Sp/u/Nu30y517TE+5Fv/wB+sTUvEkTo8Ua+S7fd2VNHAUYx5IxLqY2rOXPOZe8f2a6l&#10;pf2lP9bF89ecw/Itddf+Kvt8XkNBEny7Pkqpo/gm61XSbjUYpY/s8TbWT7z/APfFevS9yl754lX9&#10;7V9w6P4UXkVg+oTy/wAC17F4GdptGltbOKS/e6leWXYuz/vt68Q8JXOmaPdO094s2xvuPA+yu/v/&#10;AB5rGpWHkW2r2VtabP8AUp+6rgxNKVWR7eErxo0joNb+F0ttcPeX19Alv99k3fIleReJJoJrp/s2&#10;3yov7n8VaGqw+I9SiZWuftKP8m9G+TZT/wCzdPtrCGKBmv7vdsbYv7qrpRlD45kVZe2+CHIa+j+O&#10;bGzt/P3N93Yybamv/jxczXVuyz3c01uuyJ92zbWJ4hsP9GbyrOKHZF/yyWvPXTZdV2Uoxmd9fPcZ&#10;D3IHZTfGDUH/AHUUCom7f87bqrzfELXJvu3Kw/7i1xSfJcV6d4G+G8fiqytJ2vmh81nRk21cuWB4&#10;8s3xk/flVmcjc+IdVv8A/X307/8AAqovJO/352/4G9fRfh74S+B/sd3cz6h9pS1/1r7q77/hRXw7&#10;03S7e+nZXt7iJ3V0/wBn5qJS5AjGvi/f9/8A8mPjL7n8VS71dvkWR6+ur/4deBbawt1ttPV7i8gl&#10;e13rs+7XG23hvXNBgeVtIWa0iX5dlqnzqv8At1wVMbCHuROnDZfLFy5ITPnfyP8Ap0l/74or6Zi8&#10;bx+Un/FMoflH8NFeZ/bD/wCff/k0Tr/smh/0FwPT9N+IviHyHns/GMt+77E3pteui8Q698RPEi6P&#10;Beac1ylnKl1bRPbS/wAKfI/3K+PvBWuwf8Iu2mxwbtSjnluGuP8Av1tX/wBD+X/are1Hx3r8Je5h&#10;1KcW6/IsTSNE27/gP8Vaf2JSo1eefL/4BE8mpxdTjP2U4SPofxj4yl3OniPwmdK1KdZ0i1W03xfM&#10;yP8AfRvmVfmrxvxJB8n2X7Guy42J5yLv3KtYWm+fePNcp5EMt7E7y3c3zu23Z8m9vm+9XZ/C7RP+&#10;E88M6rYz2PnXHmrbp9hnfZu8qVvNTan3kdE/2a6qOAwOCjfBx5Y/4zCWc184pfvf6/xf/anA+PPB&#10;k+m+DdP1OxuZba7uL6e3lh/gRIordv8A2rWL4S8Pahea9ZRTySpcRT7/ADrdfvor/PX1B4n+F/n+&#10;BtEglu7m5l826laWWJYnbc6L9xf+uVUfBPgOLQWebaz3Dt99/n+Wvap1I4ihCrD7UTgj7WjKcKvx&#10;mV4q0TydIt93yfMlY9nNbOqq1zB97/nqleh+NkX7LD/tN/7O9egeD/B2lPoNvK2m233UT54k+d9l&#10;Y1Kv1eJtSpe1PGUezhh+W6i37f8AnqlTQvBIifv40/4FXuEPhvSP9RLpFpvT59n2Vf7/AP8AE1Xm&#10;8B6K8rt/ZFlvf5G82BURq45YuP8AIdkaH988UcQBtnnxv/t7qPJidHT7TGn/AAKvaH+GOh/c/wCE&#10;Xtvu/wDLGs/UvAfhyZkil0O2hdF/upvrGWLibewmeSTWEHlJ+/j/AO+kqlNYRTb1WVfv/wB6vY3+&#10;HvhCHTf+QLbXL3Db03xbP4Pv1UsPhdody7xNplt/qvv+UvyUfW4h9WlM8afQ/l2+av8A31WJf6Yy&#10;S173qXw00Ow/5gtjc2m7538r50/365TxV4I8P3iywLotjZo3z/O2xEraljTGWE/vnz1rd/BptxcN&#10;FqEFtqES7Ikfb/6BVZ9b8Q217pkGuXkc2n3Wx9/lJF5Tf5SuU+JmnwWnjrU7e02/Z4mTb5X3PuLR&#10;qvifxB4vW0XXtavtYS1XZB9rnaXyv93dX1VLDe2jA+cqYv2XNE+ofCVzpmpaa/2a8tptvzy+VKr7&#10;fv16Bo7qnlReav3v4K+c/gPY7rnW7eSJZovsfzI67v4q9E/sHT4bp3bT7aFItm1Nv+tq68/qlXlL&#10;wmG/tCn7XnPUH8r590q1E80D7081f++q4F7DSrnYsWlQW397f89FhoOn+b8sC7P92vVw3NW+weTi&#10;8NGj/wAvTu3hV1fay0yzh2XVv838VfRf7Pf7KOi634Pt9e8UQNMl6u+1t0Z0+T+++2vXX/ZR+G7v&#10;u/s25T/cvHqpZhhaMuU83+z8VW9+B8O7Pmf5vu05HTZX2w/7Ivw5f/lx1BP+35qif9jz4eP92DUk&#10;/wC3z/7Cp/tDB/3y/wCzcZ/cPirzF/v/ADU6adX2fNX2Nc/sYeBZpd0d5rMK/wBxLmL/AOJqpN+x&#10;J4MeVGXV9dh/2PPi/wDiKPr2DI/s/Hnx5hfNRm/utT3CvpsSq3zo1x/6AlfXyfsSeDN/z6vrb/8A&#10;bWL/AOIqwn7FXgyH7uq63/3/AIv/AIir/tDBh/ZuOPjGw+S6T/eWtbVYfO0HT8t8+5nr63T9irwY&#10;j7l1XW0/7axf/EVN/wAMYeDniVW1fW9ifd/exf8AxFRLMMGXHL8YfGiQ+d5vy099K/vNX0b8Uf2Y&#10;PBmg6bNZ6Zrmt/21LFsgt0ZH+ZvufdT/ADvr4f8AHng/xH4V1y7sby81Kzu7eXypbea6l3xN/wB9&#10;1wVcXQn8B6uGy+vOXJM9QubPeu2JlR2qvNbSw6XLFu3vuV//AEOvEvsep+V5s+vXsOz72++ZP/Z6&#10;qX9teXKoun+JdWmdvvf6Y6Iv/A99eVLHR+DkPoY5NV+PnPTfEMLJLabVV3Vq8q+MF/FolnDcyt/o&#10;6Sv8n8f+5UvgaHU31RLu51q51KLa/wDo93O77K8B1i8u72JllnmmT+He+6uynL6xS9w86tSlgq/J&#10;M9B03xJc+IbiyWfT47NZWfa/m/P8v/AK2PJ2XFwq7v8AWvXil74v1a/s47OecGKNt25VVX/76r2v&#10;4KaJa6r4I/tC+klmdLx4mRLrY+35Pu/99149flw8OeZ69OUsRLkN2GF4bdG2fw/fp7vK8Sf+gV6L&#10;D8Mkmi+0xf2l5UTfNDcS/PL/AMAq3/whumTWUTfZbn55fKV0nfY7f7Feb/aFI7PqNU8veGV4tzRf&#10;Juo+wNNcbtrfdr12w+D0VnZebcy3d5K/3ke8bZF/3z96qX/Cs7OGV51vNQhVG+4877Nv/oVX/aFI&#10;PqVU86/sqXc+5WqvNZsiSrtr2C2+Fcd5bvLLLfWdun/LxLeP/wCOUP8AA3T5oPl1fVP9/wA35KuO&#10;YUjP6jVPDHsJUiRtv8NZmpQ7Lf5lr3i5+FdjpX/H99rmtfuedFdOlcprfw60VIPNin1R0l+df9KV&#10;Nv8AwCto46kTLCVTw1Eb+2bf5f4qy/ilbN9kh+UfLLjczfdrf1/Tf7B8UPZrLPNtlV181t7orV2U&#10;3g//AISfQXuWgV/m+Xeu/wDgSun2n2zm5fsHzvo0StdtB87tJ8kWxfvNXt0Pwv1fwF4YvTq6Rwvq&#10;dh9qii3/AD9fk/4F8rf99Vm6d8HrrTdRS73ruin81ET5a9Q+LOuX3i/xR/widjoNpZ6i06WSSyy7&#10;7ieLe+x4k/hXbv3b/wC/Xj491aqhGkcFejiq3JSpQ+0eWTeGJDZ2S2O2a6W53sn3Pl2Pv/j/ANiv&#10;Z/g74h0Twjour2niTXZ9HjuWVYoYYt/mrt2/3HauY1v4e65c3UsknlWd3awbFtLSJkT7m3f93d/f&#10;b/gVdH4E1aOOWWxsvBls97at5Et2k8T+ay/f2vLtZq+WxksNjcJOjKrt/h/9uPrMpzShhOeE5whO&#10;P856R4e+KPw78PWtpPBPrbys6vPbQrtiT5N/yr/D82yv0l/ZU8S2Xi/4CeF9X01blLG4+1eSt3/r&#10;QEupU+b/AL5r8x7y58WO0rf8Inc23lK213vIkRP++d9fpH+xlJfP+zX4OfU4RaXRW6MsKvv2n7XP&#10;xu708lwUKWN9v73O49Z83u80TszzHRq0IUuaP8x7yT+VfJn7YNzAmoafFKzJ/pH3/wDtktfWIPyi&#10;vj79tbWxo+oaU0ltFNb/AGrbLvX+Hylr7+MOecT4qc+SPMfDv7a2h2Fl49g1KJf9KnSBJW/vbbeK&#10;vjvxVdyReIrqKGRvJONq/wDAK+vv22b37X45sFij/dG3glX/AMB4q+PPE6bfENx9F/lXyGWKTr1O&#10;f+af/pZ+t5pUl/q5h/8AFH/0mR61eaVBp/wC8EaukcSahPq14jXG353RfK2I/wD4/XO/EbxPHrmj&#10;aRBB5iSxR7Wll/i+etnVv9M/Z78D2zS7E/tbUk+Rd+3/AFVc9ceDLLXNQ0+JtW+z26/umldf9hNv&#10;/oVfR0sfPC0atFfDP4v+3T82xeAp4pRry+Kl8P8A28dP8K7DULyV/sirNFawNcSxO3yM38Fdjptl&#10;c31g2mwMz7W822bb91v7v/jtcpougp4H1H7Fc3bWbbmR7tGfeqsm5Pkr07Qde8TPeaPfLFZXNha3&#10;K/6W+zybpdm//vr71fnuPlKq/a0vhMIy5PcOnh8VahYfCi903T4oX1Ozl+0X02oOib4mf5HRf9hq&#10;8f1n4o2+q6T/AMTnRdLv9V+dPtESpt+X5d//AI5XsvxT02203wNDr1zprWD3W61uXT96jLv+f5f4&#10;a8Khh8IzLcRwaf5JZVlV3nVov4t/z/3ayy32Vvb+y97+6duElVhOc6Rla7qdt4417wfpWoWltpVr&#10;s826u7T5vNT+/s/4DXqGpeEdDi0aWPT7rzkWB3lit5XT51fany/7vz14z8NEWb4i/ZZG+02qLLZf&#10;ufv7GR/nSvbdEfSo/EeqrHrlzZp80SWnkf8AfH3v4a9rNI1VKEoT5eQ/QsmjQxdKdL2XNOc//bDz&#10;S5+HklzcCe0a4tCy7lRSzfw7q2dB+IV54Y+Dd34JnguYXutT/tBbiX7jRbNvyf8AA635vE/iOHV7&#10;K0lngvLeL/VfYZ/4ET7n/fNYvjb7N4w1K9vra5gsGlX9xC+7Z8v39n/Aq3oVJfBV949HiiWTypUv&#10;7Ipck/e5v/JDn9Be+1XV7KK28ryopfNTzfuJ/E+7/vitDxP45ufEKxTwW0XlWX7qK3i+RETZWfby&#10;eFZ7WKxn8/7XAvzOi70llq3bWFt5Drp6q8svybP7y/3656soUox5onw+LxNfEUKVWr/Ch7vwHN6Z&#10;fLqlm5ST7Mj/ACx7/wCH+9Wt8N9K1eXxLdSx+XNNYf32+5/FvrKheLwlqMttPEszSt+6ilX5G3fx&#10;1lWGuXOm6pqUltct9qnbYrxfLXR7KVWE/ZfaPPxuaYnNoUqVefNyx5f6/vnvFn8S7K63ahbeH2dL&#10;qdk1G3t49u7b9x0b+7XrUPhvRviX9iX+yL7RJVneKeKx/wBbL8n36+e/DU8EVjZH7c1m6/uokf7k&#10;rM/z17P8NPijP4G0631PV4GR7Oed57hG3fuv7mz+9Xh1KUpPmox5TSphquHlPn9+Zyut/C9vCWvP&#10;qUt7dzahE/lQOn735f4Eauy8B/s9t4z8F3HiO7n33t1FK88My/eda5DUfihc6/Bd3OlQz6jpN5fP&#10;cedcN/qpd/yOyV698NPj9ofgzwk+ka4t2+oM0r74oPkZW/uV6uUxnPE1Y4ifvf1/XKeJL3J+4fNX&#10;hXxVL4S1aKC+vraaWzl2LaTS/JF87/droNb8fxWemu0X2Z7h53l86HbXhviHSm1LxXetbReSkt0+&#10;zfXUP4Yl0e1sotTZf3q7Pnr3JZXS5vazme3i85xmIwMMLClyQh7nNDnOwh+ItilrKs8Fs/8AGqXC&#10;70V65/xP4/l1iw8q5aB/7uz5Ntc/BZqkT7mi2btio9cvrELeb5W7f81XQw2FhL3Ie+ceJq5tClyY&#10;jES5P8f8xde5aGeKdo2+X+P+9V7w7qUFmz+f5rws29dlYKWbImxpdm/+CtOwuYtBuvNVlm81di/a&#10;G/1Vd8qnumOX4SVWr8fJA6i2/sHW5ZYp5WhuJZfldFf5Ki1LSotKfUG/4+X/ANU0X95f79cPNqqZ&#10;3xeb833tjfxUzVdSvNYfz2aX90qpXBUoVatXnjLlPYjUjSh70OfkOwS8s7CwiW8+SX5JbWVKuprM&#10;EM73cUscP7jbPC7ferzKG8im2LuatDSniv7ryImV32/xtsrmll8ftTLjmXJ7lKHKP8Z/abuzeXbB&#10;5LP/AMsm+euZ0q2n1KX7NArPM3yLXUTJE8Wx5YNjf9Naz9NtYrbVPItrln83+NPkr1aX7qPJA82p&#10;zYirA3fDHgnV9EvZdTlijRIF810eVPnSur1LwZc2enf2vF9meyldJV2XSb03VY0/4URPpz332nY/&#10;lb9j/wAdZKeHoNm3a2z+5urml7/vyPp8NleKhHkgaL+Ep7aLzZb6yT+P/Xo9cPc2cd55uozy/wCl&#10;q29f9+utTw9bf88Kt2fhuzmniieJURm2b6KfLA6amTYrEfHMozeIdM1vwz5FzdNDK219m37j15/N&#10;pWpvv8iBpl3ffSvTvjT4VtvAapFZxb0eJH811+/u/uVY+G9tZ3n2L7T5X2fcvzu3ybK6Y/uvgPK/&#10;sn2tf2U5/BA8pfwfq94ytBBs+X5t7Vbs/h1qe3dLPGlfRdtN4a0+3t4GS2d/Kuklm3/xfwV5z50C&#10;fK0qp/wKrlVlA76GQYWfxnDw/DqVGRpdQ/2/kWta2+C8+rpcXyLPNCi+a7om1Ntbs1/YonzXMX/f&#10;Vdno/wAVPDUPg+70XUZ/neL91NC33HojKU5HZLKMBSj/APbHh+t+HdK8PfZ3RWeVpf42qXxbNFbe&#10;HLeWxl8m48/Yzwtsql4+vYNUvrWKzkWZFT76f3qx9Q8PX1nof26WBkt32/O9HL8HOfH5lGlCvOGH&#10;+AhsNV+0/LeQfaU/v7fnpupbH/489qf77fPTNE+dZamv4diO392tvtHj+9ynS3OkQN8MtMvEi8m9&#10;+2SxSujfO/yVu/DGzW50i4jb53gl+T/gVef2N/52nSpPeNv3b/Kdq9u/ZZttP8SeJbvSrxlS3lVH&#10;aZ2+7trjqxlynZQlGcoFrxt4eg3Wmn6ZcrN5sH7+4m+RIm/jrxTxVojeHtUhgaeObcu/fDX1B+0J&#10;4J0jQdOtLzw9fLeJEz+fF56O9fL/AIq1JtVvLdtuzZ8lXTjyHTifZcv98w0h/wBLjX/ar1fQftng&#10;y98P/afkRLyVGTd8n8FeVSfJfp/vV9Dahplj4gltop5VR7bUIv8AvllXfXFmFacZRpfYlzHNQoRn&#10;SnV+3A7Twlo/9oJ4u0q2isoXSz83Yi7HTa6P89bFt4bl1X4cxefebJbWeV4k3fcbyt/+f9+rfgmG&#10;Kzt7jWItTtne/wB0TwzRf3pa7DXvCttqV1pOhrqEm+VbiVrv++3yf/EKlOrVjzfGfSU8dS5fcOM1&#10;7zdS1HwPPOyzXe26SV9uz5PnT/2SvQ/DcMepeF7SKWX5/IeV97fcXf8AP/6HXFXPhi+v/FXheWKV&#10;rm0We6SW4RfkTbLK1ZVn4k1XRNcuoNFnWFoo0leJ13eaixbNn+7XBUqRwU/a1/hOalyzr+58E5mS&#10;fiHNp5+y/wBn237j91+XH9KK5C+S+1G9uLqZJ/NnkaV/3X8THJ/nRXg/UsqPpP7Kpfzw/wDA4Hlf&#10;hLxO+h+HtUtPsi3Ed7IisXZl2rUEniC7keF2mklQ7o1Zvm3f71ULFIss3k+bt/hrY0+ximCLIqru&#10;3Lu/u1+lVffmfz3iVRhUnPlNXQNUkjnla4WN/NV/kX/d+8tes/BnxJbeG9G1CVZbtNQ89rjZbwJK&#10;nyp8m/d935t/8a/98153Z6P5ktxI3kbJ4l+fd/46tdVaaTPo15oVjFc/2bez3C7HiTY8W5/v71+9&#10;/F/3zXPUpQnH3TTLsypYSry/akfTt5qUGt+EvDM9rHcpDLYvKv2tdkv/AB8S/wDxFUYbZ0iT+Ctn&#10;VbN7aw0KBp2meLTIvnm2b3++2/5URf46qGFvk+erjS+r0oYeP2D6yVX21WdX+c5fxsipZ2W9t/8A&#10;Gz7a9T0SzgvIJW2/OsSu/lfxrs+R685ud73+n+eu9PkfZ/f+5Xba38b/AA1okr232y5ttQ27/KSz&#10;ld3T/vjbXNi4ymbUJch181qjr+/eKFF+6ksW/wD77/u0+20+Lejy3UDp/DDFXn9h8dfCt5L5suo3&#10;P3lllRNOuPl/8crYvPjZ4LTfL9q1CGLbvfZp1x9z+/8AcrzPYT/kO/2sTuIZlmTci/uU+Te/yb6p&#10;XttZ6rvgbyptn3kda88/4aE8Ex2sUUuvNvi/1X/EulT5f9tNlY9t8bPDD3TypqbbHZ5YneznT/cd&#10;NtTKhV/kLjUPSZtBjdUVl+SJvkRPkp01sttZu0ES/J/B/wCz1w7/AB+8Lort/avnfLv2PZy79/8A&#10;c+5VKb9oHwx5Xmrqv/bF7OX/AOIqPYS/kL9qdBf6VF5ss+7/AFv30T+J/wC/XCa3YI/myvLK9x86&#10;RW6LvlX/AOx/3605vi74MTe39ozzJt37LeC42f8Aj6Vylz8ZvCFsrq98zyztsX9w6J/uJW1ChPm+&#10;AipVhynzH4y0vT5fjBqcWqXM9tp63W25ltI/NlX5P4V+Suzi1f4ea/evFceF7/SrK3gSKzuNMukW&#10;4l2p9+43Jtdn/wBjb/wKsvxzNa3lrrElrBo373XZfnXd/aDLs3fcb7sVGo/D7WvAa2n9uWf2MXUe&#10;+Le67m+RW+7/AMDSvuMNToYiUI1Z8s/gh73L8J8FjK1alGUqUeaP+E9W/Zb8PadqWs66t5A0lv5C&#10;/Ju/h+evse/+CHgmw8H+MLxdF/e2GmS3EDvPK+1lR9n8dfN/7P2lWOm69ex2NnPbbtHtZZ0lnWXd&#10;K29t6bfur/sV9e+JpvK+FXxIl27Nukun/jj19DLlnQnVjD+U8ihKrCrSpc/8x8S63f2fhX+3YrzT&#10;NQmuGguEs/skH7q1f7iO7/8Aj1dr8OvAeteP28GWemaZd3Kebv1G4eJdmxvK2b3/ALv3/kqlN8Af&#10;GvifxH4o0q2vra5+wWsuoajdpLvit/kdvKd0+83+xX3L+ydbavD8FPD8uoXVtNaXEEUunJbxbHit&#10;9ifI/wDebdv+euSvmEaVDnw8+eZ2UsNLEYrkq/AevWdnFptlb20C7IreJIlT/YWpaNlS18efZjdl&#10;Oo2U+gBlP2UyaZbaBpZG2RIu9nrzf4hfHLQ/Bmm2k8d5bO8/3ftHyI//AAP+GuPE4uhhI89WZEpR&#10;hHnmel7KNlcX4M+K+keNobcWMF3NK+3zfKgZ4ov96X7tdZeXi22xVRnlb7iba2p1I1o88CKVSNWP&#10;PAsbK5H4hfEKx8DadwABgP5/z/6Tqc/yWtpCu93b/cqLxz45/wCEJ0H7ZfbUlZtkUKffb/K15u72&#10;fw00a4+IPjPzdS11la7sdPdd8sXy/e/4Bv8A+AJRKX2Im0Y85Y1DUk+Gi/8ACVeJdt/41v1f+ztM&#10;d/ktV/vv/wCzv/t7Ur5v+KN9pXiNrjWdX06K/wBVl+9fS7keVv4ERE+9/sV518Uf2op/EGs6Vq8F&#10;5FNd38u/UX8pn+xxK/8Aqokb/Z315Vo/xpfVfi/pWp65eNpvhy38/ZDM+/b+6dUeX/arsp5bXhH2&#10;s4G1LG4WEvZc/wAZ6b4D8GaH4n0vT7We2tH8RXsEWoNY27Pve1a3d3l/77SvNPHPh77NqSabZ6Da&#10;XLvLsi+0Stsf+4iV7H8B7Zf+Em0fxmvn/wBmWHhZdPlhiXZLdbkl+SLd/wCh16bongyL4hfD6yia&#10;1is4vsvmxXF3s/0X+Le7/wDodc1CrGEp/WIe4dOJjV5YfV5nh/hv4AT2Hgu78S6graPqFgksU+ko&#10;vyJ/Enz18naP4Ft9d+Jlv4YlvPsFtPqb2X2jbv2/Oy1+jnhX+07n4eeINH1WeK/l3Nardw/OksXl&#10;Jsf/AGvkdK/Pf4laAuleJpbyNb1Eurm4dZriDYjusrq/lPu+avbocnLOlSnyzl8Ev/bz5nFTnzxq&#10;y96ETF+MPwk03wdb/wBoadcXkIluFtYtOvYP3udm59z7/v8A+zs/ir0L9mrSLZfD+p6bf+XDqDXj&#10;bfO/3Eb5H/vV448Kajq1vFd3MkMTyKr3Gzzdi/3tn8Ve5/BbW9K8Df8ACQaVfavA6LqP7q41CJ4n&#10;l/dJ8+xvuV4mNw1XD4X2VWfPM9vAYmOIr+1jHlifQGiPq95YWTWM8Fy8UTJPM6/O0u/7n/fGyobZ&#10;Gtri7X7c1mit5reUvmo/9/8A2az/AA9450NNZ/0XxLpsNu675YvtS/6Q3+43/odabeKvCqRXcUuo&#10;afbJLKj7EvElil+5/wB8/cr4/wBnL+Q+mjUidBDcxTWD3kStDF/01X56xNBsP7en8+5/fWVv93f/&#10;AMtWX7//AAH/ANmq6njnwveWssV1q+mujN80T3SPvrN034neF7uwl8y8tkRGaJbRJ1+ZV/2P7tEa&#10;Uv5AlViXtYuf7buk0+zVrmXcj7Eb5Iv9t3pl+moabexQS3PnJKu//VbPmWoU8VaHNayxRaho1tE3&#10;/LFLxU/9B/8AQ6c/jPwxbWEX9oarp81xKv72WGVH+er5ZBzEd5m53wSxfaXSJt1vu+R0b+/XOX9t&#10;Ol1utW2PLFvimf8A5ao3zbK2L/WNBRnl/trTbmKVfnR7pPmT+D+OsJ/GGg38Ttd+Jbaz2/dhhZUS&#10;L+5s/wCA1tGMjGUj5v8AiY8r+NUllb76q6vtr13wLCs3hR/mX5G+/wD8ASvMvivqWmX9/aRafqFt&#10;fvEsu57eXf8Axpsr034cusOiXEHyun31/wC+3/8AiK97/l1A8f8A5em7HpMX8Tf+OVxvxgs7PWPi&#10;/pUEtm1z59qsUro2zfu+dH3/AO7Lt/4HXoXy7U+avM/inYaDqXxa8L22stbWFpefYHuNTiuUgu4k&#10;8pEd9/8AdTymrjqHTVl+6meoWfwv0jw3eWVjJeND9lWXzZbHU/NfyvKfZuVd+xtrf+OVp3fhLQ9H&#10;8T2s8EHlfZU+1fP/AMtYmf51/wA/365Ga5gm8VW9t9puZn81v+JhFffurpvK+Tc/935Nu+voDUPh&#10;jpnxLsdCshr2n2F1/ZlxFffvU82dN+1nX5/7yL8392vzapiMDKUKGN5o832o/wDtx+e0sN9e9w+Q&#10;PjL4i8QWGu2Fz4f8U6lYWVw/kTr9u2RbU27Pk/vbf7tfrd+xJrn/AAkP7MnhC8IkyGvoD5r72/d3&#10;9xFy3/AK+G/ij+znZ/GOysvD3hW+ks9I8L2u+zieBYklZt+93f7259i/99194/sa+DpvAn7OPhTR&#10;riWOWeJr2Vmi+7+9vZ5cD/vuvtsnzHLsypQlQ92cIyjy/wB33f8A7U+hjGUJRtPmie3noK+R/wBs&#10;nSrnV5YYEVni3buP9xK+uB2r5J/a50TUr3VIbuzRvs8LqJX3f3lWvrYS5asTSp/DkfCH7bMP2Xx5&#10;oTH772EDN/36Svjnxa//ABUN3/wD/wBAr7L/AG4IWh8b+HVlbe/9mQf+iq+LfFD7tdvW9x/Kvk8B&#10;H/aKv/b3/pR+q5hV/wCMcw8P73/tkj2Twe9n/wAKy+Hi6jK0Nonimfz3f7nlf6Pvrn/ivrGh698S&#10;dYbSovs2lJfO8Gxv9uia83/ADQolg3zLq14+9P4PkirzKxmb7T833t3zb69OhS97nl/ePiqlX3eS&#10;B6L/AGFrVzqLyafFLfpKu2Xf83yV6D8JfiK9n4V1XwxqGmxosTea0zrudF315doPifXrBnSxnlfY&#10;yf6PD9+umv8AxPF/ZKM9msNx8+64ddju+/7jVw5phac6XJGBx8vun1FqXjLQrCw0LREad7fVovKl&#10;tLhdlvu+Ra841UW194C8b3l5oGnaVe2ECfZU8td8qs/lf8C/vVn23xKtLxNIttXRraeLc9tN/Hub&#10;+/8Aw/3K8W+J3i2TV9TitoIFtndV814mf97/AHK+Sy/BTqV+SUBU6kfgmZPhLWLrwlKur2P7m9i8&#10;3a7rvr274e/H7R5tUi/4TjwrbaqjxJ/p1p+6lVNm/wD4FXi94mnpo1lFbNPNqG1/PR/uVpnS47jS&#10;NLkX5Ha0X+H/AGK+3q044j7B7OBq1aPPKH2T7a8J6J8BvibA8+n69/ZkqL88MzL8n/oFYl5+z3pF&#10;h9ols/G2hf2Ul1s+z3yJs8j+/wDK/wDHXxV4Ov4NN0LxbFcrveezSKJ9v3X31eXyLPRNA+1zzwpf&#10;q6T3CO37r5/7v+5XJ9V9lL3D0v7QjV97k5T2D9pTxH4TtPGNpD4b8PwaVcxb4p5rdkdJ/m+/8tee&#10;G012XUrhbK2ld7JGllR4vuf3q5rU30Pfey2cl7eGKf8AcPKq7Gi/2/8Aar2X/hdlnr3hrVfssEFg&#10;8VrcRbJYl3ypK9dEaVKFOE5wOPF5licXGeCh/C5ublPFL/WPtjW/nrvlgZ97/wCxT/D13pFhfs2q&#10;wSTRfwpb/fWmawmn+VZS2MUqO0X7/f8AOm+sxLad183yvkZtm+toUY1Y/wAp4NX3DvJvFel2cD2m&#10;1by389Wi8378Sb/4Wr0JPijbTXn9ladp87y3/mvB9oXenz187/Y55t8kit8jJXS6ff6nput6Pct5&#10;++3lXyn/ANjfWUsrp/BH4i6WLlRpTh9j7Qyw0zXP7ZvdPs1lsPN+S6819iRf79ei+BtN1qHZBqFz&#10;Hco7fZ4HuG3pF/8AE1kfb7yG/wBSvIt3m38qyvDM3ybFf7j1q6l8RbbTdOSCxs5fNbe7XE3zpvZP&#10;uVriaEpxnDk98il9VnGEuct+MPhLqf8Awsuy0GXU7bybiD7VBNaS74v++6ZN8GdTtkvbmXWPtlvY&#10;anFZOkrN8+7+OuP8c+Nr7xPqOny21m1hcWFr5TPbt87J/t1Fearrnh6yt1W8lm+7dT27yt8jfwb/&#10;APar1cDKVGlCc4e/A48bH2spwhP3Cp4wtv7B8Q6nEzNDFb3TKiViW3idYbf7u+4Zv460/EkOp+LZ&#10;bK8libddK1w39zdXH/Y5YZ0VlZNrVzcsZ/GexGVejGE+T3PhNv8AtiW/uvNaL54m3tXQal4hlub+&#10;KCDSrR3/AINn32rn9Ks2829aVdi+V8u+vS/BNmuq6zFbeVBDFbzpdfaHX5/9zfWMpRgbUI1YfB9u&#10;Zx2la9bPqjtqdiqW8SsjwwxbK7vwTNoPiq/TSotyPL/s7NlcPNDv17XUVW8ndK67/wDfrn4Zp9Nd&#10;5baWSGVP40ajl54HfQzCrgZclWHPA9g8eeDNF8FeJtP0qL/SXuvn3/L8taF54D8NWGnNPFBA938v&#10;yV4/4ta+ljsrmWeR3SDcru3z1b8RW18NN0+eOef5oN27d96uHnj7vvfEelHE0ISqz+rndQ6Pp29f&#10;9BtIU3ff21i/Fe2tfCurWttpixPCyo/mpt+avLE1W8RfmuZ3+b+9Vu2vGv723WWWWb5/43ru9lye&#10;+cdfMqGIpclKlyTN3XvFviHSvKX7ZsSVflStvwlr2p6nZpJPcxbN339tZvxXtTb3GmokexfI+Ws/&#10;Rl1Q6KkVhE2/c256nCy+tUIVTxM0xuKwVedP6xy/9vHqkMMrz3CwXkd5brt/epEyf+h1mzWevXix&#10;LZ3UFm6b9z3Hyb69H/Z7+Huo+JNG8qSzlvL17rZsT+5UXx7+GOq6Db2Vi2nyWd35rIqf30b/AG67&#10;vqVWEfaz+AuOc1Z0IQhiPfPD/H95rIRLHWNRiv8AZFvi8pt+ys6ySU6F8t3cI6t8qLVlNN+xwah/&#10;ae77Xat5XlPXR+HIvOuruSJFRtqum/7lcEpT5uSB9JlcqFarz4if2TzqV76aVljnuXT/AHmrMvHl&#10;SJ5GZt/m/Nvr0e7R7G5vfs8cKRMyp8zfdb+9WdZ6VA63cuoaVPcozb1e3+5VqrKH2DHMsv5Iwlz/&#10;ABnEu60Js+/UVzZyws+5WRVb+OmecqV0nx/+Mu2aNeXsUES73ZvlSujv9EvLm4t9KnWS2e4+551Y&#10;Phi/Ww8Q6febd6RTo+yvTvin4z0i88TaVrVmsm1F/f2/lbNvyfw1tHl5vfCXNy+4cJc+Ep/Dcvly&#10;yrNu+f5KrvDv/dbd++t6bxDB4zvf9Gga28pf46Y+mtD8uzfs/joqxjze4Y05e775yV5o6wruX5H/&#10;ALldB8Od0OqeVubypWXzdn92qmpWzfOzK1XfBLtbXtwy/fVd6/8AAKxlHn9wuUuSPOekalNBNprx&#10;QTr5qfwPsT+4/wD8XXkV5C2/d/AktdZOjtctK/z7+3+9XM6k+x3X7nzVf1L6pD4zhwWNjiuflMK/&#10;+S8X/er3DxRp0rJ4f1Ldst541inb+8+z5K8T1L/j4X/er134hC5/sPwmybvs7Wisr/8ATX5K8vFU&#10;nWxVCn/Nzf8ApJ7lKp7LDYir/Ly/+lGx8PLy81291DToJ7uF4oHlgS3Xfudayv8AhaPirTXfdqEv&#10;mxfJsmX50qvZ+IdT8DXDy2d9PZy3EXlebb/xp/v1jzaDfeIb954mnubu4lZ2d9/z/wB+tfYRhHnP&#10;QryjCXJD4zo/+F/eLNGs0WC8j3u2/Z92s2w+PuvwTu2yyje4Ztz+V8/3vuVy2vWDW1hbz/Lv/wB2&#10;uf3/AGa8iVpV2fK7fLV8sJnNzT5T1s/HzxLk/LZf9+KK8/ytFZ+wpfyEe0kXk09bbQ3usyebu+ZY&#10;v7u5agtvEMdlN8hknVl2sr/dZa2ruHUZNPW+kVkk8tVZVX5tv8TVyElp5UyXULNtZtzbN3zf7K17&#10;0T81oqNWMo1D13wcJry6gi1GSSytWZot7bflb+Ff9n5trV1Gk+Jp9R8caDaXdhAsj3UW2V1X5ov4&#10;drf7PzVxUfiFra4eD5TcfKixeZ8yt95v/wBr/erb+HerRS+ItPjWSTZBOz7Z0Xevy/Lt/wC+FoqS&#10;5PsHz1KjL28asoH2L4nh36rEu5di2Nqmx/8Ar3SqVyjQwbml37V+5VvxbNEnia7ib/lky2+//dRE&#10;/wDZKyrmaLyH+b59tZS+I/R6fwmPf7v7Zt1V/wDVbUrqLCZvtVvuX+P79cvqs0VnqiTySrDE8vzP&#10;M1bFh4h0573d9sg2bfk/epW0fhL+0b3k/Nt20TQ/Nt+/8uyqqa9p/nuq31psT/pqlO/t7T0i+a+g&#10;3/xfvUrEsp/8I9p6S7v7Ptkf7/8Aqlqa5hV13Mq7KZN4hsZn3LeQf9/aifVbZ/8AlvB/31RIIhc2&#10;cU1vu8pfnb+7Veawi3unlK//AAGpbnVbFIk3XMf/AH9qp/b1in/L9An/AG1SiMQkD2yIjr5SpXFe&#10;IYV+6yq+z51+Wuwl8Q6em9vt0D/9tUrj/E+t6e7blvIPnX/nrXTSj7xzVZe6eC6rdwT6FPb3Go2i&#10;IviSV2t1i3XcUWz76/3k/wBn+9XtXxL+K/gfXtBu9HtYtUdIoFRL608pPt8vlJ88rsm5fnRPkT+5&#10;XkGpn+0PBMtpFc6e9wmvy/6P5G24dWT5H83+Jfnatrxn8HfEHgTw5ZavqUMS29xs81EuImeJ237E&#10;2o391N1VHDYGrXpTxU+WcJS5Yc/J/X9faPJrVsXSpShQjzQ5Y85738BdLt4fHevxW9zbTQCzs3M0&#10;Vj9iiX+98n/s9fQnjPxF4ei+GXju0/4S7QNSu9Usfs8ENlfI7t9/+H/gdeHfs7TR3/iXxbePJFcx&#10;JpkCt9nvJbpNixfc3y/PXA2H9jJeWirbN5rMifPF/Gz/ACP9+vejiasMNCPLOXuxNcFltDF1Zzni&#10;KVL3pfFKR+nvhL4Y6H4S8A/8IvptstnYy2zRTy267HlZk2PK3+1Wn4G8H23gPwbonhyznnubfS7V&#10;bSKa4bc7bU++9bqU+vkz3eWMBmymTTLbRPLL9xV31zWt/FHw14dvHtr7VbS2uEbYyzSonz/3F3V5&#10;/wDGb4o3NlZW9jpSyol0u1kuLN/3vz/wP/erzcbmFLA0va1TGWJpQjP3/gPVx4m0jETf2nbbJYvN&#10;R3lT5k/v14h8bPFOpQ+N9Ci0q7u/NivIpY/skTSp5Wz7ny/36Z8OPgzc+NWu7rxxoc/9mbFSzhvp&#10;VWaX5n3uyJ93+H+79969o87w54GsFgRrHSrdV+RU2JXmShic2oQn/C+1/eOaMquIpT5/d5jmpofE&#10;vxC8G/Y9QtItBS/i+z3KSr5sqN/G/wDdqG3+CXh+0vYp7mBdSeJdkH21/NRf7+yL7v8A31urP1L4&#10;3JfzXFp4a0e71vZvRnt4n2I3zbP/AB//ANmqvf2HjHxHa/avEer23gzTEf5okl+fylfd8/z7U+T+&#10;+zfMn+3XoSwWFq1YVasOaR2eyj9s7m/8Q6R4ViSKeWCziWL5bdPn+Rf+mS/79cO/xmu/EW+LwrpF&#10;zqru3lfaHi+SJv8Ab/h/uN99tyvXn1t4w+D3hu9u4oNVk8c67axJdTxW6q6KkXlf3dkW3fFu/wCB&#10;v/DXmvxU/bV8S6J4a8NT+FdMstE0/V1byEeLe8Srs2fJ92vSjGU6vsoG3s/3XtfsHuniB4fAEDeL&#10;viLexXmpLL/xL9N8/wCTcjtt3t93au+vlvxV+0VF8QvH9ppyXMmq3WqXS2stxD8lvbqz7dif7leV&#10;eJ/GevfHK6/4mV9qGsanF5ry3dwy/Z7WJfn+591V+/XKaJ4MvLa/adfFmkaJLp18qRTTTpv3K+3z&#10;UT+7/FXZ9WoQ5/az982oVKsOT2UDuPjr4PsdNi1NbPT9+pvdRXEWoJAmxdyPvt3RU+Zt+x/nryrw&#10;HpUH2q4vPEPhy78YW8WxFt9PtYoov+Buqbq+iPg/DP4h1HW9BudVg8Yan/wkNhdLd2jIkLbbeX5/&#10;9rZs213t54e0r4UfEj/hIdFdtS0VZYv+Ek0/T4vkiffvR1b7u7d8+z/4uvN/tKrh6XspnfLL6U6/&#10;tYQMr9nvSIn8IeH3vHZPN063SKxhbzbhtryps2p8y19A+HPDdp4o0i9XxJZIyWt1LFBo1vO/2dfK&#10;+40vyp5rbv7/AMtZ3wWv7XxV43u9XtrFdKt7/Sbe6itIvk2p5txs/wDiq6fQ7+xsr/XRcy7If7Qv&#10;HbZ/d32//wAdrxMXKrOUDuoyjGM+X4onmvjm5nvEeVFVLv7K0s8MX/LJ/N2p/wCO7K/OL4rW9itt&#10;aXEVjcpdrqt/bz3bvvil2y7tn/j9fpB4YhtrxPEDWPnzW/8AYu9fNnaV/leJn+/92vz/APi7Zqml&#10;3EUUWof8jFcbX+T7O+5Eb5E+9ur6fL5ckqVL+WX/AMkfIZlHmp1a383/ANoZHxU+ImjeOodC0vR9&#10;JWzuIrmJ9y20Fv8A8skTbvT/AG93zP8A3qn8PeHotb8YeMovEOnLc3EV8rOl8sUrruX+Nl+X+FK8&#10;51zwvrOkO32rSrmE+Usvzxt8q/7f92vWfh0lm/ivxElnPZTRPBZv/oMD28W/yvn+Rv8Aaq5YTDYG&#10;lClhfg97+99uP2hYbE18RKc6/wAfu/8ApMvsndQ+BtBSK3/4ktin3nfZAn+xWnD4P0G23/8AEj09&#10;5WTZveJf8/wVYSZobdPm+5/carcM3p/6FvrgkenGRy03wo8JzRbp/D2n72ffv8qrCeBtAt7XyoND&#10;sYU/2IFrprlFkRPKb5FqF3x8rN/F8tbRiYykYE3gzw8lv/yBbH/vwlZj+EtDe4/5BFls/wCuC10d&#10;y+9H37apI8W773z1YGDeeD9Fht33aLp/yN/z6pWFc+FdBm064VtDsfNddm/yE+7XW3kzPv2/c3bK&#10;a6K9g6y7fu/NQB4t4t0q20eKKCCzihTyvkRF2f3K9D+FF4os7hd38Kfc/wA/7dcp8SEa8+xSovyb&#10;X3bK6D4P/JcS/e/1X/siUVY+6EZS5j0vzovkl/8AZa8x/aN8GLf2vh/xD5vyWGmSoqf7fmy7H/8A&#10;HK9Oe5ldVXyP4a7XRPgtefH7w9DotteW2m/Z7WX7TNdr8ixeb/8Aba4+bk9+Z01OatHkgeHfA69n&#10;v/B1rrF5eyT3f2pop5ZZVDKrO6I//j1ei/BrRfE3w+8SWWp2Hhlb/TPEGydv7Qi3SxJLu3eUzfw/&#10;Mnz/AN3ZX1R8H/2I/Bvw98Ksl9dz+IrVV835G2JO3yN8qL/tJ/er0rRfEHgn4feAl1ptHbw7aW+6&#10;JNPu7fyJtq/Ivyf8Ar5KrlUZ15+y+Cr7s/8AD/d5fhMqGXQw0p1ZS5TxTUvENt4h1R5dX0hbNIlb&#10;7Lb30D26JE38GzZt3f7f+3X1v8B9MsNK+FeiWmnKE0+Lz1hUS+bhfPf7rd1r4V+Keq2Pxc13UPEC&#10;+Gls5ZU8pLt13oqbE2O6/wAPyfx7dtfaP7KmjHQfgJ4WsWYtJGtwScL/ABXMrfw8d69LL+GY5NVl&#10;ioTl78fh+yc0qtKdWcIHrlfNP7U9nBc6PrrvP5ZWS3/h/wByvpavmz9qG8s7DSPE08qTTNF5DMif&#10;9sq+ifxw/wASB/wp/wCE/Pr9tqJV8X+D3R96S6JA/wClfEuvf8hm7/6619qftn3327xF8P51ga2V&#10;9CUbH/2Wr401lF/tu7+Vdvmtu314GDjyYir/AF9o/TMd7/D2E/xSPUvCGjxax8EknaVdmnX17K1v&#10;u2PL+6i+Rf8A0L/gFef6x4Yns7hHji/epaxSzpt+67V6f4A8Hz+Lfho9np8Sv9l1ppXl3bIkT7P8&#10;7v8A98V3dt8N/Dnif4fWN3c3k/8AbF/On2pNMXf5Fv8A6pN6/wB7+Ot/b+ymfM/VueJ57ongm+tv&#10;h5pvi/RYrlNQtZ/39w8WxPNXe+xP73yV0fhHwl/wtnwT4qv9X/c32k/6Xst0/ev/ABSvXu+lfBzU&#10;NE8B2n9keI7bXvDmlwXX2y0t4H82K42O6P8A733K8q0nxJJqVtd6HoeoLoN1q11vl87bE8UTJ+9/&#10;77/9kqMROc8JKrCfwf8ApJxy5Y1fZT+Cf/pRx3gbwLba693pN2ZJYJ4mltrt/uL/ABbW/wCA7q8z&#10;1Lw9bWHiPXZbbb9i0tVlXY2/+NPl319Wax4Dn8IRq1tY6j5VqjQXMu7zdzbf9aqr/D89fJa6drC+&#10;IdVtrHdcu0reanlbN3/AK+fyTGrF1KtWU/cPP+A7L4evpniHXrRbmx+aWX/Wo33N1et6V8OfBmpa&#10;lZeVq7f2fYX0Vrc2jxP8sX8aNt/4HXg+j+I9V+G0l7pV9Y7EulX9zdxfPE+/cmyvpX9mzxToPgyD&#10;Vb7xHbNYaxcSrL51x8luzfPsT5v79e1XoexnGrSqz5f7vvHs5fGc+eBy/hv9mD+1bt9X/tPT4fCl&#10;1eeV+5lfzYotz/Jsb/crlfj38H/+ER8TW/h7w/LPqVlBL5sUs38KsiPXqWt+KotH8JanqttbRzSw&#10;S/bfsm99jKzp/wDF1wXirwx44+M2uahr1t4cu907QP8AZ7GJnRV8pNn/AI7RHDYmGcUpzxHNh+T3&#10;vh+I2lKlPLqv7qUKsOb/AMBPKfDfg+W/0u41C8ntobKzldG81vnZ/wDYrttK+GMXjC1ln8PaD/aX&#10;2dt91sl/1ETPtSuX8SfCvxtpur3Gkf2LqVtD/rfsm1/++6+kP2SPB8vgzSL3UNSs5P7T+1K62m//&#10;AFv8KI9fWUJUqs/ZQPnqsvYx+tYj3IQPnLxP4TvvDF/LY6jYyWGoWt19n+zvF/7PXf8AgDR/CaXV&#10;3/bmmT3L2/ztYu2xItyffevXv2idbufHN14asbTSp3lfU/Nn2bX2f98V5J+1L4Ys9N+ImptpDMjT&#10;2sUt08Uu/bL/ABpXHhKn1fMfYYuH88v7pH12lmGDhisFPngdHYfC628beMJm8K2mm/2U++3tUdt8&#10;SfIm/wD4F81Z/wAVPg5faP4o+H/hy6gX7bdb4v3Tfe+f5Ko/s/eJ4PBMETavLPZ6fLFcIr/P8zbE&#10;/wDiKPij8Y7G88f+HNQglu9+ht80s339n3k2Vdf99jITpe5CfNzf4+c9uVONHB80/fOr0HwZo2pe&#10;NE8PQabc2z6XayxXTyt99/43+auX8T/BzWvCs/8AwlC6V9p0Jv3sUO5H8r/frz/xJ8YNSv8AxVrF&#10;9FPLNaywfZ4n+4/zP9//AHq9om+Mr6f4G0qZ547+1ng+zy2iNv2f7brXt4TDRq0MROc5fuvh/vHl&#10;SxdClXpR9lH3jgvCWiSeOU8UaZPocdnqcsHm2syN9xq9l+HWieCviF4XstM8ceZYa3dL5S3FpB99&#10;4vuO77K8X+EPjNrbx/LLeX32OKWJ03ou/wD74rM1Lx+2pfEOFrG5vk0mwl2RfN87f7b14P1uviJT&#10;pHfQw1LCfvef/wDa/wC3jpfiv4Uvfh5JaSLeW0unTyuiOn30Vf8AYrx17BtS1LdHPEkTMjxb/wD2&#10;evS/jrFr3jODR768kZNMWJ/svnReU7KrfPWP8H/hpeeMNXivFlih0+wb5vOb57jb/BW2Gy+GIxk4&#10;5f8AbOzG8SYyeXUqWdf8uv5Ph/7dj/hPcNH15de+FWoeEtX8GafqVwln5sWp26pE6Ov8af368H8G&#10;f8fuoPK0qfYtj/3N6V9cfBCz+3+P7i51DT2uZUbyotMiib5kb76f3fuVu/FT4RaD4G8UeMJ/7KtE&#10;+1QIlmjr8jI3zp/wL+GuaOTYzCTnh8R7nvf1Mivm+DxHssRgvf8Ac/qJ89eM7bwFr3w8lvNOj0/w&#10;xr1mzRLbveebLfp/G/y186f8fLNB5Su/8NfVt/N8Mry18OWOjeHrJNV1mVft3zP/AKKn8f8Au1wt&#10;t4e8K3/xIuNBggtNNe3lbyrvzd77VrbE4GWXx55HlUMX/aFXkgeN6lrNtqmni2XclzbwbXV/466v&#10;T9B8T6pp9rd2JjOmRQKjtt3VFefDpm8S3+o3Qki0hZdjMq/O6t/FtrtPDviK00jUbDS47tX0Z9qm&#10;S3+fYn/xVdqyPMMJ/tOHhHmh9n+b/Ccq4gy3EVPqeKlLkl8U4/Z/xHlPifR9KeV5LFm+1u2+W38r&#10;Yi1ytsj2N4kSxNNdbtyolfXvxm+F2mX/AIMtPEOg6G1hFFFvll3b3nT+/XzzcpbW1689tE1t5Xyb&#10;/vu9bYvCV/bzhW5Yy+Iyy3G0MRQ9rh+bkhPl974iz408Pan4zl0ddMtpLy4aL5kRfu1o6r4Ov/h1&#10;oi2ks8F9e7PNdLdt/kc/xVraVqS+IdNeCxiazltbOW4luPN+86/crynR/GFz/aMz30j3MsrZ87f/&#10;ABV4+XQjhcLOhiIe99k7eIaP12cMRRnzR+L/AMBPpv8AZ48Z6noXw+8S3kVy1td2q+bBsi37n/26&#10;zfjZ8ePG3j/w1aWflWlnb7l+SxTfK7/39/8ADWlqln/wgH7LuoXN0yrrfiB4nVP44ov4K+Yv7evp&#10;mif7SyMv8afLXdSr15/uqVX90epHL8LChCGKh+9NbVIfEr6Xunsb35fnld1f5qzP7evLPRpZ4JZI&#10;bhm2fOv8Feq/CvXtT8T2+of2nfT3NvAuxEevOviL5Au71YE2JurwY4mP1yeFh9g9upldfD5ZDMJ1&#10;fcn7pxlzrN5eS+ZLOzu9fXvwTv4rn4aaVZzr5ztA23f/AL9fK3hzRYLyP7TMcorfdr0/w34tbw8t&#10;vYwSXaWkW/8A492+4lezhMdQwleXPE8eWX4nEUIVZVf/ACY8/wDGr7PFesQNAzul1L9xf9uuaeF3&#10;+byl+9/dr1PXbyR3uG0i1Z5Z2b/S3+d9lcJ/YmoZ/fztDv8Au764PaynUlPl5TGrhPsc/OY1mksN&#10;1E39xq6j4jXkt5FZeYyvL5S/Ojb6pal4SvrCXbLKrxMu/ejb6m8bWf2a10zbA1snkLuR/wCN/wC/&#10;WPNGdWEw9nKjSnCZmeD5vs11cPu+TbXQf2q0L/LWD4SsJ7me48uDem3ZvrTv7CW2iZ2/8cr0Zcx5&#10;UZR+AhudVnmt5lZlffS+FXZNSdV/iib/ANArJmdqt6Dc/Z9RRn/4FUR/nCUef3DttFt1urt3ulkT&#10;T3/j/wBr+CuR8SQ+TqVwq/cWVtldRZ3lzbWstjEyvF5u/wCeuX8Sbk1GbzdyPu+ZK7MTLnkceApx&#10;pUvdMnVIsyKTwd1e7a7qskfgfwNamJXhnKs7P/s7P/iq8y0X4eXPiMJPPK2m2H3lu3t3dG/75r26&#10;/wBF8OTfDew0WfxRpqarZyr5cz7k2/P96vl8xxEKGJwrlDm5Z/yy/wDAj6nCUJToYjll8Uf5onD/&#10;ANuy6VaiD7DaJLFBs2+Vuf8A2fvf7Vc5d+INSSKJIJZIVZts6I3323bfu16i3w78Oz7ET4haVNEq&#10;r9yF0ff/AMBpJv2db22uLK5ttdtLll+dokDbK4aebZbR92tL/wADjI+uzLDY7MI/7PS/k+GUeY4T&#10;ztPXSLTz2V3i+T/gdcjqs2npvVYv/Ha7zxP8IfEtokv2bTZWTzWf/fX+/XD638OfEcNnE0unyJuZ&#10;vkf79ejQxmEn8FWJ83XwWMo+5OlIyf7Uj/uPRWV/ZUn95v8AviivUseP7x7xqenRyWzrO8Elvaxb&#10;YNiPv/3a85v4YHgSKxZjNtRF2Ls+b/vj+CshfEWoxyKhmud7/I3y/eWvYvgt4A/tu9l1XUl2aZpa&#10;72fb8m/ZvevRjGUPemfM4ahGEpR5eWJ55c+D9Z0TUGiuo/tEvkI/z7t3zf3VrqPDnh1R4usbS5LW&#10;jO8CLvX7yyt8zf8Aj9MuvH0t74lXUL2282IzvPbWm9l+Rfururovhk0HjP4qeHCq3Fo0urQebE7f&#10;Ky+ai7U/3a6I8s2fMY11p1p+5yxPsDxJtfxLrEu35HvJf/Q3rGvHiddu1dnyf+h1c1KZrme4n2/6&#10;2V3+7/t1m3e5IkXb8m5f/Q65J/EfZUvhO48J/DrTPGFh5+oQLc2jS/NC/wBx9tfM/wC1p4Yn034u&#10;Xdnobf2PZfY4PKt9P/dRI/z73fbX2b8N9sPgjT9vybmlf/yK9fJH7R+q6rP8X/Ed3bbr61s5beKe&#10;1iXc3/Huj/8AxVe3VjHD4OB8xj8XXjPmpHzJc3/iHSr+a2udVu/Ni+TZ5r//ABdbEOq6m+lyyz6n&#10;do6fe2M3yf8Aj/8AerePi611K++y3trb3dlZyM0b/MrbW+XZu/ztrmk8UyWEGpW0MUs1lP8Auo3f&#10;d/C/yt/vV5PtZmlPG4mceSWH94pprHiGGwmnbUJ/u/8APV96/wDj9dR+z9eX3iHx5bwahcz39vub&#10;fDcS70rl9b1KxvLGGKCCSGXbt3v/ABL/AHq7X9leFf8AhN4pWXeifPXp4b3/AIzuw1Xn97k5Te1X&#10;xDpFn8SXnVbv/hH7KdJZ7f8Aj/1qb0+/8y17b/wub4N/atsvhyX+B/8AkHRfdZN39/8A268Us/DF&#10;rqvjXW7GXa8Utq332++29P8A2etiD4e6VeSpcrutreC1VLqZ9/yMvyImz+Jn2UVcF7aPxl0MyjDk&#10;nD7Z7dZ/Ff4HzIitoez/AH9MWtBPHPwLuURf7Mtvn/gfTq8Hh8N6Qj7rGz+T/ntfXUrv/wB8K6L/&#10;AOhVsR+GJ0RG+07Pl+X7IsSP/wCgbqxjltX+c6ZZlSOX8SeKmtvD97a6fqdzDpT6/LcQWMNiqJFF&#10;vdkdJf8A2StD4r/FH/hPE0yxs5Zbm0WKCX59/mrLs27H/vN/t1ytrpFn4gfTNLbWIIb2XVZUl821&#10;ZniiZk+fzf4v4/lre8efCe8+GWi2VxqN+v8AaV1OyRWKWrbNi/fd3b/0HbRQp4GjjKXtf4vPLl93&#10;/wC0/ufGeXiZYurQny/wvd5vePpH4PXLXkvj6Xddp5Gk/Z/9OWJJV226f88vlryX4dQ/8IReaJdT&#10;6fp/iGXUbrylTUfNZIkVNz7PuV678K5pf7G+It1faYug7NMbdboq/Kv2VPn+X5fn+9Xl/hW/0jWN&#10;U8KRLqEqNaysmyWB9krN/t17eVxjPCw5/wCWB5mZVeSrP+fnP1H8EWZs5/EEAkmeJL9dqS3DzeV/&#10;otuzKruzfLudq0fE+qrp+k3qpA15erAzxWiLueVv4ErzbwN4tihfXb7T11u/S61HzYrFIklRolt4&#10;ot+/Y/8AEn8D1raxr3ipIv7Q1K80bwTpW3ez3cqvcba+Gl7keQ+2j78fcPJtI+BniLxB4t1bxf40&#10;1iDwtY3iqn9nwy72/wBlvmfYr/d2/er03TPHfhrwtbro/huzv/Et1E33sNK+7+9vb5lryXxn8Zvh&#10;z4Sa7nupdZ8eagkvzb5fKtGfZ9z5/wD7KvLdY/be1N9J1ODR7bT/AATZfY5XtU0+1eWV5/4N77Nv&#10;/jlcdPCQpS+scnvfzGOEy2OHlyQ+I+q9Vv8Axhqtg+o6zqtj4G0r5d32tlR9v/ffy/8AfdeRal8U&#10;fgx4ev4rN9Q1D4harcTrF8jfut/m/Jvf5F/9C/8AH68B8VeHfHvxO8a3Gp20rXOnvBFF9u1y6bYr&#10;NEm/ZE/zfx/7NcP4n8B2fhXxfcafqGi6veb5YorVLGVYvNdvuP8A8DX5kT/brvj7Ll/ezPV+rVfa&#10;8nJ7h9AfFT9sDxH4S8L63P4a0jTfDGn6Xqf9m7LGJZZWZkR/4k2/x/3K+fP+E28e/HJJbzV9P1KG&#10;yg3yz63qE8rokXyL8ibNu7/crrvhvDoPhtdT/tWxl0dItfd1t9eb97Ev2f8Aj3fL9/8Ajr1vRPip&#10;4Xm1ayWCeXWEeVUZ7S1aW3Vf95vlrppV/Yx9yHPP+YK+EjVnz8/JD+X/AO2PlHw9bW2jy6heS+No&#10;vDd3cQSxS/Z7WWV5dv8AA/yfx17F8KPCWkeKvDXgptcg/tuKLTJZYobv7kT74vuJ/wDF1e0rwZFq&#10;Tp4hj8Pr/Z+jWqRawibLh7qzZ/v7Nm1WTdWf8Uvh1K/w0+H9z4Xi1DTYr+d7WXyZ5U37vnRNn/AK&#10;v28sRKc5z5A5aWHjClCHOet3Ov8AhXwraxWN42l6Vp8reU1vMyRI6fxpsrw/xz4A0N/Esq6LZz3+&#10;sQX0909j5DpaXtr5vyRI7fxbaxPFXwutdE8C2+p7ba5u7XWkTybhfN2/un3+bu+9/BX118IPhfpm&#10;meLPCt9K89zdebdK8rv8ku1/7tePXqUoS+M9KPteTn5D56m8JaL4VtZda8D6hJYJf3mkpdJaS/6p&#10;ZXdZYn/iVv4a+zPB2labd22h2AtLb+yp28preGLanzJL96uM+MXwa0vwVpPiFtLj2RajrOl35Tb8&#10;kX+kMu1K6/wP+60zw1OzbN95Ai/8C82vHxMva14ROuD5cLz855/BqWn+HvjLdf2Ovk2cGnRWsESf&#10;3V+0Iv8A6BXnXw98bXk3i3xLFcyr5TaxdRS/Ls/5a2D10HjOZvDHxQtZ/IuXe/V4rNIYt7yvFcXX&#10;m/8AfCujVzPgDw21l4h8QXN3bfbEvdT+22NpDt+R2/56y/Ov8Cfc/wBuvs5UMLRwtKH2z4qlUxlX&#10;E4j+SR2fwfm2NqVtbMt5KuiukqJ/eZE/+wr4X+JD6h4P1R9aSzk/0LXYnid5Zdm77Km/5Vf/AMf/&#10;ANiv0Q/Z71j+0PiT4mgvra2tZLe4bS4ooU/higi/jb5m/wDsa+Bf2kLaz/4TLxRpSwRw6hLr8X+n&#10;Sy7NkXlbdmz+7u/j2Vx4KlV9rONX3/6/+3KxL5MJFc38xB8bfjFbeLPAWp6ct5PbTXt1E1raJF8q&#10;wKnzozfwrvbd8n92rnwW0nQ7/XvEr6rFc757HTntbjUfN83eyOvy/P8AMtebeM/h+tpoyXEWuWmp&#10;3FvZretDaRS7PI+RN+50WvVP2eL1T4s1WezsYHu7rSbNYrSG8aX++m/5v4v9j/brgxNPB5Plk55b&#10;D3P/ANmP9yfwnmY7E47FwlPEfH7v/tx3GiaCtz8RtQgttKtNS8KWHlP5vny/vdyOjpvX+4/ztXtF&#10;h4Y0O5tfNg+H2mum7Z/x9XX3v+/tfPtj8ZfEHhfw7FDZ+AM2qytbr/p2yX7iM+/bF/t1HD+054qh&#10;RFi8GTwoz7/3Oo//AGFduS5fmsIzq4ycfe+z70v/ACb/ANsPPy+VWFXnzDm5f7k//kz6AvNE0Gz2&#10;ef8ADnT0T53+S+uv4f8AtrXh80mh2HxD8QWfiPyNK0+K88qC3TzZXVfK83Yu372xX/jeotH+P3jT&#10;xJdPBZ+CdSubhN7+Ul9v/wBp/wCCsfwbrF94m1rxNr2q6Hc6bK0qXEFpqC/3bWWL+5/sV7uJwNer&#10;hZ0vd+H7PPzH0McTgYS58P7X/t/k5f8AyU6vxtpnhy2vfsmh6Zd/akXz1muJf3W1t2xH/iX7v399&#10;XfA/hXRfEyalPJozQ2tmy7vNllSVG/8AQWX/AOLrpU8jWNXsr65/1q3X30/uLK+xP++Er0DQdSiT&#10;4LaVbWaRW0txLF5rp8j/AHEevh8FlOb4SrD6/V5oQ/8AJvc/r/wE8fL44ytivfq+4fL+peG57/xG&#10;+maR++luILhLWFF3u1wr7ErN1XRLzSv+PlVTfFFtR1+TdvdJU/8AHK7rw2mq2fxTtdQ0qza/1CD7&#10;VKtpDEz7/wDSPufJ/wADr07Qf2TtV8Sa9qer+I9cg8PWOpNBLFpj/vbiB1+/+6/26+vp5fKHv4if&#10;IfQ18ype/DD+/M88+M37MdjpWl6P4g0Vp00p2e3nh3b9svz/AD/8DT/0CvH/AAZbS6P4ovbFfk8r&#10;5Pn/AOAV9tzeKlSw1vwzd7ZrKVn++v3W3/I6V8jeJ9Kn0b4u6hE0X2besTqj/wAStFXHGlL2E+cu&#10;VSPtfcNnfK6Iny/P/fr6F/ZUv9KttJ8UQarbRXiOr27I/wA/mxMib02N97+D5P8AYr53TdsRd/8A&#10;47Xd/CvxVF4S0bxBAz3MN7qk6WtnNbr5r+eyfJ8n/bL/AHaxp041Z8ky6lSVKPPE+ldb+J0/hi12&#10;wf2bpujqvlWtilmyP/sfx/L/AJ/3q+etS1vUPGetvdeI7z7BFL89rFK3+tRv44v4Xl3fwV5pYfHi&#10;OZn0rVZZ/Fuq2Hmy/wCkS/YpVXZ8iIv8Xzbt9Hgn9oHTL/SNTW50y2ht7Pc/9jJ9x/kfY7Js3bt/&#10;zb0216VKMIS+DkgebVqVasfj5z2uw8jRLDyrGT7AkTfI+15f+AeU371f+AV9vfAISL8J9DRpo7mV&#10;fPVpIm3oz/aJN3zf5/4FX5jWH7QnhyHwU+oRW0l55U+yK0t2aX7Ki/7fySr9z++1fpB+yX4si8d/&#10;s9eEtdikSZLxbhhIjblbbdSpx/3zVYmpzxIw9OUJHrx6mvnn9oF7b+z/ABV5sAmdIIm+b/dWvoY9&#10;a+f/AIz2d9qV94itYp1s7dol/wBIf+D90vzV4058jhL+8j1KcedSifnb+247zaj8OLxovJ83RNuz&#10;b/devifWk8zXb3/eb+VfcX7dkNr/AGp4C+xT/abb+zJfKdm/h82vkfw54Jn8YeLdQg8yKFIm+bzX&#10;27/9hK8SMoxxNWR+kYmMp8PYKMP5p/8Atx6F8H9bWz+E+t6U088P2rUYpXRG2pLEsT70/wC+tlc/&#10;qV74hufFCXNnaz2CKyXECQz7Ef8Ag3o9e6+Hvgzqd5a6f9j0O9hiWCJ18qB3TevyOny/991xXjmw&#10;1rww32GXTG01IPk2XH+tf56wp14xnOZ5H1SVbkw8Pj/unUeGPjTqeiWFpfNeS6DcKyW89pDP5qXr&#10;f89ZU/vf7dcf8SNETxbr39p218ttcbPN3uvyeV9/7i/79SeG9KuvFmoQ28PgyG48pVTda7vkX+83&#10;z1W+JD2Nh4r/ALNigvkeW1SLfffuv+B/LU0cRGpGUIzPUz3hzE5VSjKvH/0s9H+Hmoapp/hCTVm1&#10;T7Q9jv8APhup9sUq/J80X/Aa8h0LREXw5feOryWS5mluWllt4k3PErM2yVv9mvM/EPi/UGaKyguW&#10;itFj2+Um7ZTbbxDqP2mK0S5kSxSJotiS7f3W/wC4/wDergw2S1aXPV5+Xn5f/Af5T4M0LnxVfeJ/&#10;FWn/ANqz/wBqp5uxXm/u7/kr6g8MfBnxL8XfBVreS21t9ogiVGtEbytm24lT+J6+XPCWmrc69u3L&#10;vVllV3+TZ8/8FfpR+zTZyp8MrS8nX/SLpvld/k2xL9xP/Q69TE15YKMPq/uns4ahHEUvZVfg9yX/&#10;AIAQ2HwWvk8M31nLBaXjNY/ZYoniVNz7P43rqPDfgPXPB/w00zSLa+gTVYrVLdriaX5F/wBz5K76&#10;zfyfvP8A+PVbd381GVfOT/er56lKXLyHt1Jc8uc+JPjB4D17w3Ya2zX0l/L9jeW61G3d9i/OnyV5&#10;j8AfiReeGNZTTE828e6nV1ebZLt2/wC9X2r+0bYKPg74olSJvNez3S72/wBuvhL4D2cTfEvSWup/&#10;s1um92f+N/kf5E/2q+hwNeUzxMww1CtQnCr78D728K6lZ3lr9unsVmllZk+RUVPl+SuE+OvhLT9V&#10;e01VbOC2llbym37fmrI0nx5J4N0e3WG0gvGilf8Adana/vkib50dv+B769l8J6PY/E3w+ur3djFd&#10;Wku1ItPb5UgZfv8A/j1RVq8+K/ez9/4/6l9o/N8izjA4v2WCw9KUMR8Uv5eX7Z8R/F3wTbTeC71L&#10;Ta9xZMtwqI1eC67oV9ZwWkuoRNC91Bvr7F/ach0/w9qD+HvCcED6neL5Utvbrv8AK3f+zV8xeIfh&#10;1qvgbWdH/t6JZrS92SxJC2/ev9yvejifd5IH3NehVnL2tU3fDfwci1J5Vi3X6RQL8jq8W77/AP31&#10;U3gP4aSTa5LA1tvRLXzWi+/tr6Km1uCGwt20PXtPmspU8qLZP5Wx9n3HrgvCttqOleJdTns9QgRP&#10;ssUUsSXWx/8AgH96vSpS908evH3oHg+iaJPbeN7tbO2+2fZ1lfyUb+Fa8/TUpLDWXuYtyOsu90r6&#10;Dh0dfCXjLUNViaVPNV4vs6K+9P79eQ/ELwNqdnq1xq8sSvZXSvdROku/Yv8At/3WrmpRlA2qVIfY&#10;Ow1LxtefE59CsZd1taWtqybPN317RongxvBnw5srmJdm7/SG/wCBPXz14T8AeI3srfU4N0MUsX7h&#10;9u/cle++G7zWtS+Duqwa40j6hZTxJEiP8nlV6uV5hQymrzT/AMJjicJVzaPJ/wBvnovgn4lz20Vp&#10;Z6ZbL/aCTpsuNvyJXpPx0uZfFvw0uJ77dZ6xLpz27S27b/KuFfcm968M8E37aP5U8SxvDF87J/HX&#10;p2q/Gn4d6to1x4esZ77VdY1RfKniSBFitd39/b8tfYZzX/2H2s/jPHyvCcmO9l9g+DIft3gnVory&#10;8l87duVXRt/zLW98Pb2zs/jb/bN5Bv02LdcMm2sS88DanpXiGaxntJE/f+VFvVv79dXf6f8A2PqP&#10;2Rmne4uP3TbPuV8TLLvrvJDn+M7I51HL5e9D7Xwf9uno/wAUrPUPGs8viHw5c22oAKFlhhX50i/3&#10;f4q8mfU7u2m0e5aTTIo0kMQCr83zf3lrR8RapLoF5Pc2MzQS28iYaJq4/wAU/EK11x5fK063Us29&#10;j5exkavtK0J5FV/s+rV54xj7kv8ADL7R8/XhSzyl/aNClyylL3of4o/FE+1PDerwW/wHvH1q/h1T&#10;U7m6/s+2lVdv2eBvmfbXzT8RfCtjZ3tx9hn+027fPv8Av/PWno3xxPibwtB4dmuo7QwfPbW623+t&#10;dvv/AD1m6lrFgyJaSJ5N0kXztvr5qhQpY3OsRiOf3fsn0/tFk/CuEgqX73nnzcv9f4Dz62hks7C9&#10;t7a8jh1CX5IopW2oyfx1wmj2cmleI7RdQia2RG+fetdH4n086pfpFBJ87ttV65y8m1GGVNPuZZJo&#10;YH+4/wDDXm4uhKlXn/KVhsbSxFCH852vjz4n6n4z07T9KlvGm02z+SJGX+GuP/g+9VjVUtfNT7Gv&#10;7rb/AB1n/wAFFOMaMfcPoYylOMJyPePhRpcekeEpbmM75br5mSvNPiQmy/u/l++u+vSdIuY/DfgW&#10;1kWRh5sezc1eefEXSbqGW3adt/2qBXi/3K+MwlOU8dVxH2D9IzurGjw7Sws/jjM9F/Z9/Zq1Px9o&#10;ya1fStYaUzb1/vyp/sV7LD+yj/pFoumSzzXDb3l3rvRIv9v/AMcrxLwr4n8R+Bpbe2lbUra08hEi&#10;RGlRK7HSvj/428PG4jbV7+2aVti/Kjoyf8Cr0/a0Kv8AXxf3T8lqYuvhI+y9rGHP/MdpD8B9e0qJ&#10;7zSINLuXTemy7gevOn+Fev6Z4j/tDVdB0/UrRd/+jpPsSuw0r9rTxZoKXtnEtlc712b5oPn/APHX&#10;qx4J/aK+zaylzqui2l//AAbN235/7/zJXu0q2XTj78/8J5Vf+36Pvwhz8/8AX9w8P+I/hTUNHtWv&#10;Fs1gtJW2fZ4p/uVxXjR4pdC0/bc/aWWL/vj/AGK9t+OvjBvH7vd2OmLYWsG7zbeFkfY/9/5a8K8R&#10;QsfDmn/Kvyq33P8AfrxakqE8T/s8vdPpKUsZPC8+N+LkND4d6l53h/UtIfbsMqSo6L89aHhXwBrX&#10;iTxR/Z+nr51u+/53+5XpP7NHhTSL7wVr02pxYe6lS337fnRf8vXu/g7wH4X8JXEv9kXks3lQO8tw&#10;/wD6BX2GCyjEYqdKo5fupHN7P/ZZz9lKMv5z4x8VeD7nwrqLW19bfZrhP/H65r5UuN1fZHxPtvC/&#10;iHSHfU5Ypn3bIni2+dur5C8T6U2iapLbbt+1vleuXNMJSwNflpTOahGv7L2tWB6alhbOsTeUv99t&#10;lcP4202e51SX7NBJN8qfcWul0S/aawt2/vRLXfeA5rOK90+K60/7el1O6sjz+V/B8nz189i631en&#10;LEfHyxO+hTjiJeyO4+C/h68j+GWnxXljOkqN/qnbY+zf9+mfHXSvs3hLT51s5YXWdfndf9h61fG6&#10;6Zo3hm71e30/xB4cuGuZXgwu9H+X5N392KoPD2jXPxC+HFvfahr8qMyqyJd2rLErb9n3v4q+fpcT&#10;YKWG+sVeaH2P65T2PqEvsGD8ELCPVfC+oNc+R5vn7FeVfufJXQeJNH0jR9Bvb6eC2dIondntN2//&#10;AIB89ZuvXuo/AWWWKKXT9V0+8n2/J8z7tn8S/wANXtQ1ybxA+r+FrzR4La6NqryPaRM6ReaibX+V&#10;P9tK9nCY7LcdQjW5o+9/McFTDYmj8Bk/D668O/FK1uraxvJvtFqrqyS7vutWrr/7Oa6zqGhPHPE9&#10;pEv2ed03M/8AH8//AKBWH8DPhNqHw08Xar9s1rSblLq1ZFSG8Tfu3r/A1fSuhziz0vUJZ5I1ETKy&#10;7HVv9+vhcwzLFZLjJfVcNzUuX7Mf5v7x69DLaGLwP1irV5KsP5pf3jzf/hm7Ro/kETYXgZiWivU5&#10;bmHzX/eL94/x0V+df2viv+nv/kv/AMieh7v88P8AwCJ+bOlJqF/prz3N9K6fLthdnf5a+gk8VReH&#10;v2ZNQgglWG7l2W7fLsd5ZX2/721Ik/8AH656z8JWsMU2panuTRLBfNn/AL7rs+RET+Jq8u17x5q/&#10;iGRLRdP8nTYnXyrd9z/d/vf99V/U9Kn7b4D80qS9lH3/AIzlH8R6q7v/AMTBvl/v7v8A4ivVf2Wt&#10;bubn43eGYru5W5X7Sjr+63fd/e/fZPl+5Xk80uob/NXTVR/9xq9b/ZUTULv4yaS8lksK2tte3Cy7&#10;P4ltZa29hGlL3Dhqy9tS5ZH1xvZ7eJtrb3Vd1VLn95Okf+1/HVhE8m1i/er91Kz33TX8Xzf7debK&#10;J0RPdfCU32PwRp7bf9VZ+av/AI+9fCXx4+IWp6P8Z/Es+n3i20tvebFdIk3ptRF+/wCVX3VpX7nw&#10;DEv8f9nRf+k6f/F1+bXx1m165+Kfi6S10pprd9Tutsvlb93716+hxdKM6EIzPKwkv3szH1L4iXmp&#10;XXnstojuuxnSzi+b/b/1VV7bxnc+U6tKqf7lnE//ALJXL/2b4ombd/Zkv/fFH2bxQiOv9nybG+9s&#10;iWvEjhqH8h7ca9WEeSEzVudXe8bbPKroq/c8hU3/APjles/srTW1nrlxPP5vlJA7s6Rb9i14Y9tr&#10;jwO0sDIn8XyrX0V+yfpsGpRagsqr/qHV0T5Hddn3K9WnywiccYSnLkJ47WfWfifpmlKbeA6pHKi3&#10;omZU+T9791Vbd9zZu/vVpabL4m8c21xa6HJZeIbKz1Pyvt325Lf7RLLs+fY6I21P7/8Av1wH7Quo&#10;2+l+Pov7De501fIbzbfc37qVvlf/AL7WvWv2ZPBFvP4FS8s9U1jTdV1KeWKd9NnVdsUTxfMyN/Cu&#10;7b8rfedK+Qz/ADPGZNg/r9Kr7i5YxjOPN73vSlKX2vhNssyvC4ip9Q5Obl5ve/unCePPEOtfDR9P&#10;i1jRYEW/g+0RJFqK3Hyf8BT/ANDrH0z49LbzbpNIn2/7F58//oFbn7T/AIRn0TxZE8l3rV+rSOkT&#10;6qyyoi/Iyoj7938f8SLXonhH9kPQtZ8P6fcS6jetc6olqsTo0H7iVoEnf5fN+Zdr7dv3v4qVLjHC&#10;YLKqGPzGr/F/lj/Xwk1MgqYjGVcPho/D/NI8x8N+J5dE1HT5b7SornTIrxrpd67HeXY+z51/uN/6&#10;BW98UfjK/wATobJ7nSlhuredm83dv3xfL8n/AH3vauRjWe41600+RZLm3W5WL7OreV/H/f8A4a7n&#10;4wfBOX4SxafI11LeJe7/AJ/KXZE2/wD1Tur/AHq+qq/2dDHYf6x/Fnzcn/t54HNjvqtWFL+FHl5z&#10;2f4La9Z6l8NPihrX2NktZbOV2tHlb5P9F+dEf+7Xm/hvxPoGg/2Zr2lWzO9vuVrfU4t6L8nyOjps&#10;3ffrrfgbth/Z1+JEs+6GJ7O4Rti7/wDllXNabDpX/CoLe7isWfT4rqLynuGbzd7fJvTb8te3QjGF&#10;KdL7BzS/fShVn8Z9J+G/id410rwbp+leE7651tL+Wfzbu0gS1eJU/jf7/lL/AOhV5trFnrVz/aup&#10;6j4oim1LyLi3b+0PPuHdGR0/ufLvrxWT4i+MfDeqWUE9rqjvexNK2radP9gu5X3v87+V8svy7P8A&#10;WpuroLD4o69psq3f/CUavrdlKuyW38+W1u13f3/vqy183icJ+9n7Wfvn1uCxsYUITpQPqjR/2ZtF&#10;1jVpfFupsv8AavlLbxXcrIkUG2JER4om+XcleX2Hw91XUbW78OWfiy2tre60mW4gS3topUZ9m6W3&#10;lf8AvbP96ua8PeOdB8Z+I4or7xn4o8PW6bPKl1HZdbH2fP8AOqfLX0P4V/Z4sfFrag2lfEvVtVtI&#10;tOiuoru3lglTzfn+T5U/g/8AZ68qvGlRnCE6v/kh6VLE1Z8840uQ5C5+Iur+APGFx4Ti8Oafeah5&#10;FvcNfTTs8SbkRE2IqfN9yuotvh74j+Lt5qFnqEDWZuoILhbiGzS3iW4ifakqfxfcR/46yPGP7P8A&#10;4xb4j3un+EPGOqX+t2VnZ3Hm6hKq70bf8m/+HZs+WvRL/wCGnjPwNptlear8VNZtr3yIvPiigilR&#10;H/jRP9moqRoey/dT/wDSiPb4n2vvQPNviX4T1fxb8CPGbavpkem6ha61Bbzon/LWdfs8Tuvyfd/j&#10;/wCBVo/Bn4ReHrO1RdXaCZPP+yQbLrfFdbYn37Nv+fkqn438DfESb4f61qWqeMZNbsbXU1iuYF1C&#10;WJ5Zd6bG/wBVtXbvi/74otvgt8WIRFLF4iFta2axO01x4jlRPNb/AGmi/wA768qWLr/7vyS/r/t4&#10;+lp5Tg50o1frVKP+L2v/AMifRvwh8FaTp9zqFlDYwJZXulQJLDt++u6VX3VwXxW0qz0rwP8ADC1s&#10;4FtrS11/YsX91f3q1B8Pfhp8SNEuns9R+J/9lah5TJs8hbrYu/5E810TdXIr4Q+LXjHU7XTb/wAT&#10;aePD9heS3Fnqj2cVx5u19m9VX7zffraNCPsveqxgeR7SUMReMeb/AAnG/tD+Eorb4cxWN55Gmyy6&#10;m0s9x8/zf3H/AHXzfxpX0B8NbSW1bwvK0u+JJbr5/wDZ2Ps+avNPih8GvE/iiyhttc8aafqCebtS&#10;KXR/s7u3/AZU/uf+OVe0VPiN4Y1S00z/AITHwy9kifun/s750ZU+5s3/ANxE/jrmlQjV+CrH/wAn&#10;/wDkTaMqvJ71KX/kp7X+0Ikk3h69WNGdvN05tif9fQrzpLmX+y/D9jay77vS1S9lh+dE3LE/yO//&#10;AAOp/iDZ/E+81a40eXxZokzrFF5r/wBmOqvu81kT5X/6ZP8A9914l401X4m+A0uNTnvNL1jSrX5J&#10;bfRoPKeVmTY+zfsr0qeX89X2vOcc8bbC+y5T1iaJtSl0X+17lby3ury6T7OkWxF/0jY/z/e2/wAV&#10;W7aaCw8L6eiwMiRTrL5NvBveVt/3K8q+HvxdX4jWFvqEWlSWFjo19cPvuGRPNZrhG/4D/H/HXRX/&#10;AIq+36X/AGRbaZd3lw6q7Im6J4nX59n95W/3ErspUKsMVP3DKriaE8HS9/3jR+COpS638Xo9RubG&#10;70pbxLiaWxu9m+CX/VfMy/7ESV8jfthw/ZvGnjWBb6xRItfV1sXT/SHfY6b/APdr62+COn3GkeJ9&#10;Smv233NtcxQyXHnrLvidvuf3vkf+/XyZ+1zrS2njrxlodzfTpNcXn2iKFIEdHdbh/vv95fkSooSq&#10;zx3JCH8v/thy4vlhgOeU/wCY848Y/FuPVfAqaaLON3uLV7WdPKTfu+z26pLv2f3kf5P9uus/Zskn&#10;v/Gmn+fqcF5u8M/KkNrs+y7bhF2b/wCL+9/wOvP5vhDrE/w0/wCEiexv5ri6n2adaWVm0vmp/HK7&#10;L91f7v8AerQ+GPjbxVpvi+y0a+W5sLvTdOayi2We+aJGeJtjo38NexgaWBpVeTAfZlLm/r/yT/yU&#10;8CrUxNWlzY37UY8p9dzaDsil+6+1nfY6oifcqjNaNN80SROnm/wSq+/5/wDc+avL7/x54j0eV1l1&#10;xvl+f/SNF+//AN8y1Xf4neM5ovNgto7ne3330n73/fd0lfWxqxPMlTke9/CiwV/iDaRbt8LwS7kd&#10;fk+49cv+0t4httK+KGn6YzQW1vPpiytLMyxJ/rX/AI2/33rH+EXxRvrPxytz4h0xrC0iglSL7PB8&#10;+5kdf79VfiX48+H3jbx1o+oz6RP4k1NolsrGxdklilfekqO6Rff+/wD39v3P79cdX36sJnTTl7GP&#10;JM1fhpoOoeNrCK50qe0vIrfZ5r28/mpvX7Q2xHX5d371Pk317L4e+GjaVoP9n3210WVHWZ5fK2/I&#10;ibP468U0r40+LNS1m08OeEvDk+j6es9xFO9pZ/ZYrVFdE3/N/F9z/eWsebSvi342+0LeXkGj+bFc&#10;RfaLu6+0Om2X5Pk+79x/7n3v+ALUSlzkc0vse4fR1zqvgTwfBcLBFp9nLKv737DBveWXf9z5f4t+&#10;/wCTfWDefH7wvom+WNtlukv2fznnit0n+Tenz/e/vbE/u14/rfgnwhYNo6+KviCuywZkntJb5Ivt&#10;UqptR3Tf83+5srH1j4kfAjwre3Fza6Zc69dXE63HyWby+a6/c+eXYv8AlK5pVI/bmXGhL7B7Bqul&#10;Wd54I0/xDBKrzXTJL/vbv/2qx/2gdB0G/i0zUHtVh1uC1t9twn39n2eX5H/79VN4Subz4l3mhW2k&#10;RtbafqmzUILSX/lkrJv2f98VmftPott4gtIotyOkEUUqf7v2pf8A2evksdKUJQpc59hhIxnGdXkP&#10;H7ba8Xy/3q67wF478NfDCDWtb8WXa2OmweU0UrI77ZfnRPkT/frlrO2i2bWVf+B1x/xy0p7/AODP&#10;jBYvvpFa3C7P9m4T/wCLral7k+c5qkeePIcRrfxH8FXHiG71CO73295dS3EDPB/Cz1Xj+KngOGfz&#10;fNVJZV8rf9gdHavEvB2pWd1Yrpd9pu+4VX8q483/AMd21lQWenvdW9v5syXHnqPKf7n3v71FT4uc&#10;9KnP3OWB75Z/F3wPZ3ErQahH+9fe2yxdN/8AvfJX68fsI6lper/sq+CbzSFjXTpTf+WIovKXP2+4&#10;Vvl7fNur8MtH8LafD420yw1HzLOGW6WJmT+7v+5/9nX7sfsSadYaV+zL4OtdLwLINfSR/Nu+9e3D&#10;tz/vMax+0Z15SnHU91X+H8a8C+KelJrfiXXLGefZFdRLbvsb51Volr30c7a+evifdx6T441y8LGa&#10;ZIkZYVX/AKZJ/wDEVy4h2jEzw3xSPgf9v6zs/D3ijwTY6ev+j2djLEqP/v18NTu02rag6ysj+bv+&#10;Rq+7P29rOW61zwlqc67EvbWV1/8AIVfDEyeTq9wy/P8ANvrzKX+8zPu8XLnyLCQ/vT/9LPVtP8Qf&#10;Gfwz4Bl1u117XbbQI/k87c+z/vpqlsPiOdf02G9e5n1O7jiT7dJcu7y+Z/vNXvvhLxJa+Lf2TvGE&#10;9zBHNcRWvzJ5S/xI6b6+Q/hnBNb2U8AWNxfyrt3bv4d6/wDs1cGIjTxFCftY/BI9zg3FYvAZzFYW&#10;Xxw/8B/r3T6G+CX7Sdj8J/EsmrCwXUQybPIdht/lWj8VPjvpXxrubLUb/wAIQWumpPsle2fe+1v4&#10;F+SvILfwNpGo2k4QPFqdtIoeLd5kTxt/Ev8AtZx8teh658IvEOk23hm909P7Gks/n2Sup+Vnf5tv&#10;8Lba8WOJw2HcaXPyn6hn2FzDG4erj6tGEqsvc+3zS/ww/unnVn8DdZ8SeMlaKKys7KCVImh1DUVR&#10;9sSbf7+6uC8SeF9Q8E+NLjSNTiVJk+b5PnTY39x/7tP+Ist1/wAJvdXGp3yvLLLulf5vmqGwmi1i&#10;4+2KzQoiukX+7/BX2tDmnyz5vdP5pxdKWHqzpVYck4FjwMjXPiXStq74vtSeb8n+3X64+G/B8Wm6&#10;db21tBBbW6L8qRRbNtflD8MXne8u1s4JJpYpYrjzof4UV6/T22+M3h6zt7eJrpnfan3Inrxsyjzy&#10;gelgZe6d7YabL86ttfa/92m3mm68jP8AZvsLxfwpNvT/ANBrj4fjroMM3leaqP8A7r1oJ8Y9Fdvm&#10;vrS2T+/dy+V/6FXBGMYHZLnPKv2lrPx5D8PtYvFXT3svsvlXSW7Sy/J/f2V8Q6PNfbUna2tnd/78&#10;Tps/75evvj4u/HXwPZ+A9e0+fxDZXMt5Zy26xWkvmvvZP9mvz/8ADV/qly+2yij2RLvWa7bajV0x&#10;/hT9w8fFyhzQhP3y3DNP/wALY8OQefLDMksW/wAlm3/f/wB+v1C+FbyJpaRbmuUaLe39z/0N6/MC&#10;z8H69qusvqNqy3+pLLv+1pKuxdyfcr3jw/efEPRPC96o8SwpcRKnlW8WoxL8i/wferkxdTklSnyk&#10;YaX2IUj0f4qeANF0H4jeKNa0j7TYf2TpP9oT/Nv/ANKl37PvJ/c/9Dr5g+Ouiax4G0HwI99eXdzL&#10;dL9o2Xa/6p9/3E+T7tHj/wDaf1/WLrxBBYz/AGZNSa3S8ilTe7+Uifx/3fkrzz4nfG/xH8YJdKi1&#10;6WOb+zWVIPJi2fJX02GpckSK9fnlyGPf3jTeLbuKCWW23s3+qbZWxa/2rYNuttTvbb/cnes+8v7W&#10;21eGzazX7W8/m/a938P9yutS1ieweXd8+7ZsqJV5Q5OU96hhKVbn54c/vGPqXiHxHqFq8V5cx36f&#10;f33ECu//AH396qttomr/APCKa7dIywotqrzo/wAm9Wf+CtWZF219YaJ8DZfG3wv0nWraxivEltUi&#10;liRX+fbV08XL2sITOPG5bQo0J1YGP8JfB9nefDTw415q+m2btbLuief51rd1XwZZvpet6LZ65p9/&#10;Lf6dLt8mX7jqm9KxbDwBq+gxJaR2LQwp91HX5Khv/C2po3n/AGWO2miVnWZP9yu+vhq86XuHiYTG&#10;4WjX/enx1pvi3XvCN7N9j1Ke2l+aJkdt/wD6FXo3wKvra5v7h59Qjs7qVf3Xzfx/32ry7+x59e8U&#10;f2YrKktxdNFv/wCB11fhjwxc+BviT/Zl4y70/wDHlrvp8s5ckzyqkpQ5Jwn8Ej6I1Lxh4hvPD+oa&#10;ndS2k2qxSo9q8USJ5v8At15frHi6W+u3vtX0q5S9ZfmuE+fdXUeIdbs/9Ei82R0ZnT59+yufuZoH&#10;f/j1V/8AgdeJk1evh/8AaqXuTPoc/oUMRP6vV9+JzptTq6QtcR7dMnb5LuX5EZl/grxHU/kuJV/u&#10;M9fSCbb/AEG70y5tFSyb96vzfdlr56/spr/xB9hi+TfPs+evbxObYnNqvtcV8UDx45bQyylCOF+2&#10;WfCuqQWnifSpX+4kvz16F4z0911T7Skv7pm2rv8Av15z4h0R/DeubWZXT76uld/DdvrMWmXEsS/u&#10;4t0v+1Xo5XTjVqzhP+U8XNsTVw9CHJP7X/tpzjK51WJVVn2yVpanZx3OrIi/xrtZ6itL6zgvbjz5&#10;dj7vl+WmwXi3F8jRvsm+Zq0qShD2p5U6U5zw/J/KYfi3RG0T7O0V0s0Lf3K5F7yVH27q73xjZzza&#10;X57Nv8pq89f/AFqV48pfyH1NL28I8lWfOer3GqWeneHNLWSSR2ljV2T+9XSfE5F8YWuia1pTfumg&#10;S38n7m3bXE3ln/bGkWUE/wDx8W8WxZf9n+5UyTXOlWtvF57TRRL/AKn+BK5qH+z0qsP5z3sbjpZh&#10;Klzw5eQ9rTxFO9rFbLry2d6kuzyriLemzZUA17VLeWVLrSNM1KKKPzXfymi3f8CrhtM+LcbRRRah&#10;Bb3nlfJvu7Zf/Q1rbj8V+E9am3taSWcr/Lu0+5/9kevgJYSNJclXC/8Ab0T9ow2c5PiKUIYg19VG&#10;mXPk3N54TuY0uF+0JNaS7ty1NpEfglDsb7TYSsu5Xu1f5aoLc2cPlRaf4luLeJV2rFewfIv/AAKt&#10;V7TXZoNwOna1A1t9l/0WdN+yo5cJy8iqyp/4v/tjs+pZLi/fhynDeK5Z/DWsX620qu8Tff8A4GWu&#10;f1Lw83iGwSezWO2SVfmif7it/sVY8ba2t/q135X7mXdslR1/2K3dK+Gmq6rodvcz6rp+laa6+bF9&#10;olbe/wDwBa9/BRlRjD2vxH5fXw0a1WcIfBD++d98H9N0+KBPD1tfeT8r+fL/AHpdlSv4t1fw3dXF&#10;td3O+03PE0MKfvdlc54b8MafDoLxf29LDqcEvmpsg+R/ufx765X4lifw9KkH9q/2qkq+a1xD8nz/&#10;ANyv0fL8d9XofV4T/wD2zGvnNKGXckqXNzfY/wDkjX8YeKtF1KdLu2s5Eu7dvlR2+d68P1i/kv7+&#10;WeX77tUFzqs9zLuR2TY336hs3+0zys7b2214NeUqtWeIq/GfK1MT7aMKUIckD0jwxeRf2TaKzfdW&#10;vTvAsUmr31lbLcrDaytcLP8A7cXlfOi/7VeLaJNssP8Acr0HwX4M1z4kWen2uhuts8U8srXEzMiJ&#10;tSvOxdH6xhqtLn5PdLoYmOElCdX4D6I+KGp/2T8MtZntri9tliR7Vklk3RSysqxOu3/d+asz4BeI&#10;5H+GTpqRj061gVorO5+2eU8v73c/+yu3+9XlHi2b4l/DrSLqLXLxNS0eWBoP9IbzYm3f3P8AarC+&#10;H3xq07whoXljwrBqd6qyxNdzTvsZW++rL92vzSpwzi6eWqjy8/NJSjKP9R/9u8j6Khj8NiIfupnr&#10;f7RWuae+o+D59UtJPs7Xj3UrL5TrLB8nyKyfe/8Asq7XSvFQ8Yalf6azLpep3em/bYr/AE+HbKsE&#10;rRfZ1/2mWvkfx18Q9S8e6nHfaiyoqr5UFvEu2KBf7irX0l4TvNE8T+GYH8NX0P8AwlCaVZ6czXEm&#10;35vlbb/wBYnaubMMoWX5fQhV+KPN/hj73X9Tv5uc8Y+OOg3ej6no95P4hk8QLeQO8E8sXlSrtfay&#10;t/wKk+CSf8JB41t9F1CS9vLe/TyvkvNvlfx7/wDvnfW5+1dI174s0nULEQtoctp5VnLA+9WZWbzf&#10;/H2rO/Zn1D/ivHs0ltI3urOVE+1232hGZfn+7/wGvpYVqn+r/t/tcsv+3f8AwH+UylGM5e+fQf8A&#10;wp+A/dbWMdv360V1p+LaaMTYSRaJ5lr+4b973X5T/KivyX+0896Sl/4Ec31Sh/z6j/4CfG3jr4rN&#10;451m6+zWMttoVqrJBbpLs/2d7fL96uSi1dGlVvs8i/L/AM9V/wDiKu6F4O1XUY/9G0q+uf4m8m2Z&#10;/lrTt/BGq/N/xKrz7v8Az7NX9sUMBLl+E/FK+YLm+I52bWWhiaLbP5X8Sef/APY161+yfcLqPxE1&#10;ORY5IfI0e6fc0u/72yL/ANnrh7zwRqpVtumX3/gO1eo/sv8Ahy+0PWfGtzeWVxaf8SlbdXuIGXdu&#10;uIv/AImscXhJUY83KXh8ZGquXmPfPn8pG/u/7NUZv30sTbvuo/z1p22lSzLu+bbt+ZKz7/Tfs2pW&#10;8X95X+TdXzMqR71Kqe9/Zmg8OeRt+79ni/8AHIkr8xfHnxZvE8Z660enrMj6jO6v5v3v3r/7NfqZ&#10;c2zpYeUy/P58T7P+Bp/8RX5f+Iv2cfiJeeIb0fYLJZZdQ+y/8f8Ab/61k83+/wDd2/xV25xjMFgu&#10;WGJqxj/ikc2W069WU50IGBN8TtQhb5tIgT/gX/2NQv8AE6+eXd/ZsCM/ybN1aCfs6/Ey4tIp47G3&#10;mt2illXbqMDfKrJv/j/2lrZ0X4J+PPB+qXU+p6dp0flQLK811dROItyu6Im1/vNtb+Gvm4ZzlLnb&#10;28f/AAKJ788Njv5ZHE6r4qnmaWL7DHv/AL+6vYv2aU+waHrt9Ftd4rGV9j/x7Urh/Gnwx8Zaji8S&#10;1042kHmxNew3UUKuyxJK6NvZf4GX/vrbXV/AF4rDwN4mu5baK5SKxld0f5Ny7Hr28FjcNipfuJRk&#10;YSoV6XP7WBi6poP/AAtn4p6PplnPPbtqOnfaIvO+d4m8p5UT/wAcRK9M+FXiHxp4M8ENoEA0TSJb&#10;K7nt7mHWNTS3l3N5T79n/Aflb/gX8KV5z4f0Ow+JrHWpIZIS/wAqwhv9X/3zXE+IfD66Z4l1CzR/&#10;mil2qjLv+XYv8deZm+Vf2p+6qzj7L3fd5ftR5ve+KP2ZGOCxawXv/a/xf/anvPxb8L+MPiDfJe3k&#10;nhiG1W5ZoNmtRNKqsifuml/jX5N3/Anr0jwv8UfHM5kt7BPD32PTrxYjbxa/bp+4W3RUiX+9/C7N&#10;/Fs218nf8K/1Ef2avkQO+pf8eqfJ8/zbf79MsPC2oyCWdbZfs9lKqTvt+58+2vm6vDeGxeDjg6tW&#10;nKNP3Y+78PNLl/5+/wB3l/xHfHNKlGvPEQhLml8Xvf8A2p6FpV/aWety3mp20tzEm+XZbz+U+/8A&#10;g+eul8Z/GOfxt4cl0r+zI7OLdE7Ok8ruyr9z+Pb/AB/3Kf8ADH4YwfE7xg+h/wBofYE8h5WmRd/3&#10;f9j5Kf8AFT4Xaf4GtdH1PR7lnsriJYp4bvelwtxs3v8AIyJ8v+5X3lfE5dPM6WFq/wAWH+L3P/bP&#10;sHxkaWMhg6uIh/CPWPg/bf8AGNPjj9w1z5rNF5KNs3btibN//A68+8R6lqenaFo+kS6HH4TsnvoP&#10;+Pe83/Ks+1/nX7vz16T8K7mKw/Zd8UXM6t5X2xHfZ9/b5sW+vNPiLZz/ABQg0S28K2d29rZNsnhu&#10;G+dvNuP3X3fvfLsq8TjcVhMZCEIfup/HM78HhKGLw05zn73L7p7R8TpvB2m+FbedvEcqW8q7GR77&#10;eku75H2bn2/J/wCyV5JZ/Dr7Hau2m61d3On3sCOr30EWx13/AN/71afxq8MXmm6R4U0H7dputxaX&#10;pyW7W9o3yWsrO7Oj/wAO59/8FfSHwO0fxLrvgPWrHxmt3/Z9lpjy6Vb6gkVwiRbPvpuTdt/u7Hrg&#10;zDNIwl9an9v7H93/AMAPawGWyhD6vD7H2/7x8nvpWoeG7P7XsX7Ojf623ZZd6/5/2K+8P2H/AA3q&#10;cXgHWtVvrb7Gmt/PZp9zenzr/wCyVz/xX/ZL0W58R6E0WoWVno/2p2vLe0Z0/dJ838bvtb7i1ufs&#10;y+MF01/FsiW1xeLBdPLb2VqsW9YFZ1/idFX+Fa8rF46OI5IfAerhsJLknVPXvDKWlz8XtY1mK8im&#10;hutPgtYItrq+6Lfv3fL/ALdch+1pdXlvocv2Py/NlWCL5/4d0qJ/7PXD+ENP8Z658df7S0jTLuwt&#10;LWxaye7u7NPKi3yu7uj7/m/g/wDH61vjT8LvGnirW7GaXxRp8Npb7HaXUGig+dX/ALuz7vy15tKU&#10;vg/mO+pQh7b4/hOo8DpZ3ngrWoNVaC5s/wC3v3pSL7zLFE+7/vtKt/Gzdc+GhYtqVtC7OsqvqN0t&#10;vE/8H+yu5N+//gNYGlQ+DPhv4V23PjWCzdJftV99nZ7pJZ2T532pt/8AHK1b7XfAHiRLSfUppL63&#10;b54Gum81m/3EXzW/i+69XToV51/awgctSthvY+zlM8t+Lvxm0OGLULHQda0vW71bFP8AVXy/fiT7&#10;9P0vxlfL8KPh/a2OoQRahEs6TwpKkrojbP7u/wD8crp/+Eb+EUOriWLwtqmt3CfdhuIvs9vFu3/w&#10;ts/2q6FPjH/ZmiK3hjwhpdh5v7q1iuLpYt7b9qfIqfd3/wC3X0MqPtYz54HjU60sPKEoz+E86v8A&#10;wlrnipNP2/2zfyxSpKz2+nXD79r/AN+XZVqHwBqGi6pLqd3YyW2zZKz6nqdrapEio6fOivKy/fro&#10;LzWPF9/YXF94l1y5vESB5fsOmN9gsU2pu++v72X/AMdr4t+Ivi3xxc6ba6veW0E2mXE6+Rafbl3/&#10;ADf3LeJPKi/333N/t1dDA8/uBXzCr8cz6w8Q/FHw14e1bxHr3277ZdztEk8NvFstEbY/zo7bN/3/&#10;AL/+3/HXm+m63r3xFvb2707RWm0K4gfdd3f7qKdP7iO2xdr/AHN8SN/v14p4P+IVn8SPD3iPTb7w&#10;PY39xpPlW9rY291Lb70ldEd3uG3s3z7K7Xw98cp/DHgF9F0XQ/7Kl8P2aSqlxeL/AMtdj+Uj/wAS&#10;16scNGFX2UPjPHlieehOc/hPYPD3w3tvDdg9zqbNNb/xWmmWrWtpE/8A11bfK1cF8dX1Cw8a6VpG&#10;iy2OlaYsDS6jLbtK/wDGnz7F3tL/AL7pt+evJ7n40+NvGeiaVc32owaUmqSy7fs3ySq0T/Om93b/&#10;AGK6X4aaxP4Jv9bn1FJdSu7+BIonmnaV/wDWxN87t/uJUSxNDCV4UsRMunhK+Ow06uFgdH+zw/iD&#10;R/EvitbzUINYtEiilV7eKWJ0iXfs3oyJXkn7ZNys3xnu7z5dkqrcLv8A9qWWvqP4LeNovGGt/EDU&#10;JNP+web4d8pd7K/zrL/9nXyP+1LftqvxEt2dlR2i8re/++//AMXUYb2U84q1aXvw5P8A5Axx3taW&#10;TwpYj4+Y8k8ceONb1/xD9suLuUsuyJEhbYkSKnyIiL91a9C/ZrsBq3xat1dPtD3FnL87yunzf7yu&#10;rVuXfwD0vU7a0urPV/t7/wBitd+TpkTf6Vcb5V+Rpdvy/JWH+zXcR6P8WbGS6uWsPLguE87+63lP&#10;XXluYYHHRnDBf8uvs8vIeZVwmJwlelLGe/zf3viPrl/hpBcxOjaZ8jfe2X11/wDHapf8KNsd/m/2&#10;Rcp/tpqdwleRX/xd8Q/2y9i3jGdJd7f6O955Uu3f95F+RmX/AG9tcZr3xO0q/wBUeC88XwfaIvvJ&#10;cajv2/8AA9+2vQ5pH3v1PLqsOfkpQ/7elI991jwN4e0SWK51CdbOKJXRre71h/KlX+PejferzL4h&#10;fGDSPhXb6Uvw58GaRrEsq7Iri0la4f5U8r+BP9j+/wDwV5/oPx18GaJNqy+ZBqt26+VFdvF5u35P&#10;+WW6J/8A0NapfDvx3L4g8daheaHdXeg6fqmp+VeHyH32s7o/zo6vti83d8v+5XlY3HUsDS9rI8el&#10;hPrFecIGF4+/bL+J8NxdWzLZ+HpvmSWK3sV3I38f+t3/ADV5F4g+OnjTxzeLHq/iW/eGVtjItw0U&#10;Tf7yL8tdn8fvACaQNS1e31vVNVZdRS3/ANOfd8rI7b/723d93+9Xk2kW0N/pjtlba4i2/c/j/wB6&#10;scJmVLMKXtcOPE5fLCS5KsDNeWeG9eSKfe+77+//ANmr6d0X466P44+GsVr4gllTxhpP/Hnd28Xm&#10;+b/v/wCy+zY//AGrwDw78NL7xZqEsMF3Y2CbfN33bvs2/wCztV2r0nwZ8E/sfiZLafxKsLwRRXSz&#10;WOnSyuz7/ubJfK/uV4+ZUKGOjzSn70T2MBVr4WUowj8R+j/7JZTUdW+H94u3dP4dV32fcRvu1zn7&#10;WvhmW08d2zorOjt/7VRf/atdX+zJeNb3ej6lKzP5Vhs3vF5T/wCtf+De+37lRftDeLItQ8QW8kyf&#10;caVPn/2bi1dP/QK8GUpQrw/wwO2MYzpz5z51s0SaL7q1X8W6PFrHgDxxZsq/vdHnfYn+zsf/ANkr&#10;oLbStkrr5TbFbZ92tPR9Bl1W8u9MV/sf2+zuLX7Rs+5uTbvr6GUeQ8KMj4BudEi8PWqXnkNsR9ju&#10;n8H+3VLVNHu4dU0WeyaBLuW5+zo27+Pf8m6ve/2mPhlc/Bq2ktJ9XufE/wBssWu2uDM0SL+9SD+H&#10;7/3q83OjxW3h213fPcLZ2GtRSv8AL/c83/2euOrUl9o9X91z+4eteKfh7qvg/wAb+EX1eztNS1Cf&#10;bcTxW8DSor7EdN7/ACLtfzf+A7K/W/8AZSiaH4DeGla2Fgwkvd1tt2+W322fcuPrXwb8S/Dd5qV/&#10;4K1mKXyUutHi2bFR90qun+2n9yvvH9lHUbnWPgVoF5dNunlnvixKqv8Ay+z7eF49K+cwzqVccq/u&#10;8rjP/wBKiermHLDC8n2uf/209jWvBfijZxXPi7V08hXeVERn/wC2SV70teG/FIynxhPHE330Td/3&#10;xXq43+EeHhPjPgj/AIKFv/pfgmLd86RXSbP7n+qr4atrBby4uP7/AN+vtX/goJcqniLwfAjfvVsZ&#10;ZXT/AIH/APY18X6ajPdbV++y7K82P8Sf/bp9vU/5FOEh/fl/6WekfCvx/Y+HvDmoWPiWDULzR7r/&#10;AEdksbxovKdvufJ91v8AgdGv/D3Q7Pw5bal4X1t9TsZm2fZ7qPZNb/xbX/8Aiq8fv7/7Nq0ttKrb&#10;Eff96vZofHEvizRmupba2tv9JW1W3tF2IqRRIlY4uPJDmPU4S/fZn7L+5I5jw5r154YvmkSHM0Xe&#10;X+9z81bC/EXVNX8QRSzTM2JEyWb+7XP67byQT3CIGVom2fO+77tavwc8Lf8ACWeJVhu4mdP4URtr&#10;7/lb/wBAryKlGlOM68on6rVzyvk8aFKU5cpjfF5NL1pYdTJh0m7Ctus0Z287+6yrj5V/4FXD6P5/&#10;/COebZzyJL5vlNsbZ96vZPjR8NNU1vXrrUp1jtrKBUt7b+LZAi/M+3/2WvKPDwl093EtjO9uzfL+&#10;6/8AH693La1CdDlhLm5T+es8zGGa5riMZS+1I6jwNpUqeKLfQbmVbaW6lSKW4hb54v8AYr2N/ghf&#10;Q7/K1zULZP4fld6831uHSPE9haXmh2cula1F96aafYkv/AK9y/Z7+PHiGz8faVpnjHWIPENpcf6L&#10;FF8my1f++77P9iuiv7Xl54HJQ5ebkmedQ/BnXppZV/4SWR9n/LF3dN3/AI/VqH9my+1j91FqrfaH&#10;+95z7EX/AIG1foxpuvaGkW2XUNPe4T7zpKtXvt+n229opNP+f+NGWvN+u1f5Ds+rRPyf+MfwW1f4&#10;S/2Y19ueK837Zfvo+2uM0SZNu5Yondf79fdf7fmgr4h+Fula5BtmfS7zZL5Tb9iS/wD7FfAmiXnk&#10;3G6uylUlWoc5wVY+xq8h6j4e0eX7Vb3ixWyRI3zROv8A7JX0Z4YS8sNG1NYr6xRGVrhkhiRPu184&#10;WGtxfZUlbaksTb9/96u4ufiQ2q+D5bHzd99Ky28D/wAb7nr57G0KuI9w9XDSjSOOv/hjBN4c8Ya1&#10;PPJ9otVt7qBNv31levJbDTW8/wA93+RZV2/7dfWHx7sp/hvpd3orxL9nvdAsrffu/jX56+YvDaNf&#10;y3sG75ETd89fSYaUuWczgqRjCUCvrFyz+LbfzfkdPvV6On3UryCa5ludXSV2+ZG+/Xq9nfrNZp8y&#10;v8tXXjych7eV1+eVUmmT5K/SX9mO5ls/g3onlSrs2tum2V+as1z8lfpR8ENVgs/hL4aXT4G8pbNX&#10;b+N2euCr7koTO/Fy56E4Ha+Ifhpp/jCJ2a5lhlb+O3avDPGfwi1zw9dXDW1tLeWiL/rt+/fXvz3O&#10;oalYbbGeS2dG3q+3f/33USX+q+bNFqNjsRF/4+EZNjf/ABNdMcwq0fgmfK1cFSq/HA/Jzwr4e2fH&#10;i30+fbDt1Ft2/wDhroP2nP8AiT+PNKlsZ4nu0g/11un+3XT/ABUs4NE/bD3Muy3n1GJ/++qwvivo&#10;MXiH9pNNBiu4rmKKdYv93b/BXtxrx5f7548qEj0vwH4Vgv8ASd2uMsMrqjq8u35qu6r4S0eF3WDy&#10;n/3GrqX01fD2yC5iVP7qPFUbvpFynzWyo/8AfRa78JTpUaXJD3zgx1WviKvtZ+4eZX/hWxT5v/HN&#10;1fOulaV/xdiKzXcn+mOnyV9e6lYRP/x5xb0/i81q+X/GFtL4P+M1vfSwMkUs63C/x/JRXlGfwQCh&#10;TlD45kXxy0RdLn09dzb3Vvvrsqrodjr40e3eSxaa18r9w8VdF+0y/wBp1bR/mVN0G9Ur0Dwro6p4&#10;S0yJZf3vkJ/t0UMTLDy56QVsJHFx5ap4zpttOm+K+0y5SH/bWsqbwZLcv8tyyIn3f9mvoC80G5+f&#10;zbNtn99FrKufCUrsnlWbf981jL3/AHzpjH2MeTkPEb/w3PZ2Fwy3jOip9yuKs7aW81GJYl3vu+5X&#10;vviHQfsdhdtcxMiJE38NeP8AgNIn8QpE2396rou+o5eSJcpc8jd/4SGWGL9/Y7HSmw+LLF/llgkS&#10;uwvNHfbtli+Sq7+Eraa181raJ3/uOuyo5S+aRzn/ABIb7+7/AMDXZT/+EV0qb/VT7P8Aclqxc+GL&#10;b50+zSp/uPVT/hCYpn/dXLI/+2tRylxqk0Phu7tj/oeoXMKf72+rFtN4gsJUliu4JnT7r+Vsf/vq&#10;q+m6PqFhfqs88n2T++jVUvPFV9YXssT7Zokb5axlTjP44HTGvKHwzO+0Hxh4j8Q6zb2mq6Rpt5by&#10;yqjPt2P/AN916Rrejz6roiwWNnd2dvb/ACLvlR0Td/wCvHPAfiGK/wDEtl8jQzffr0j4Y+Ib7WPh&#10;H4jVmle4gl2RO/8AuVjUp856WCoRrS9+fx8xUTwfKjpKv+k/Z4ndrd7r/Wv/AMBrynxF46n8Raa9&#10;q1haWEUTdIQ+/wD8eam+APGGoW3jKy+2XLOnnojI/wDcrN8e6XHpfivWLaNdqpOzJ/uN81bUI+yk&#10;edKjGVCH+L+vi5jlrNN7/wDAqfZ2zQyy/wC7Vuwtmm+X91D/ALb1dm2/6qBWf/ps67N1bGHu8pb0&#10;dP3W3+Nv4K96+D/ir/hAPC7art3xJdfZX/ufMn3/APxyvF9EtVT967LXTJr19pvhq90qDa9pO29v&#10;l/jrGrShVpThMI/FD+Q97+K/xK8PeIfA+q2CzwXLy2bNB/F8/wDs10vw68PaDN8O9Hs20+0dPsq+&#10;bbvEr/Ns+ffXxi+sW2+Vblmhh8p9vy/x7Pkr0tPiPPoGrrc6DqEdzFcWcTsiNv2Ps+f/ANAr5yWX&#10;YnD4X9zVPSqUMDjpwpQ9w0/jv8KIrPxBoUegNBbW+qS/Z4oU/wCWT7//ALOr13+yrqtlaxNpmvRT&#10;Xu35kdfK/wC+GrlIfGOp+MvFXh9LmXfFBfbotn/PX7//ALJXvXhj406frlrcfa5I7O4ibZ5Lt8/+&#10;d1PE5hmOHoQq4qHP/wDahLL6/NClgKvwHyl400XU/Cd7Foepzs72q71t93yRO339n/fFP+G3jq68&#10;B+JF1TT7OG8vVVooEuF37Wb+Nf8Aar0D9pbxJpXiSXw/eWPl/aNkqz7Pv/wf/Z143o7/APE3stv/&#10;AD3X/wBDr2I1MPmeGv7LkjP7J6NONelHkxHvzPWdT8eaVqGpXd1c+A5ftM8ryy/vZfvMST+portN&#10;T+KF9DqV3H51sdkrr95uxNFeZ/Y2G/vf+BTPY5P759A/DfwZrl/p8N9o2pf2VJAi2fneb8rMqq/z&#10;I33vvbf+BV6bo9tJ4m8QW+nurabrVv8A6RKiI/lSqv8AEm77tTeB/Guj/DjwfFZTzebf3WoNK0Nv&#10;E8v7pGVH2bfvbfKq/wCEvE1n4h+Ieq6vB8kNnpkVvK7t9yVvndN395K/peWNhVqVaUPsH8Z0sBjM&#10;LhsPiZwlGM5/aLdhoGpXcSSx2kiK67/3sqrXOeP7O5/tmys55fJiW13NEjfJv3//AGFYvxL+OOva&#10;X4+g0DwxcwPbhYonf7N5v73d86bv++a3finr1sniO3njWSa3ls4pYnhid96NXzXEc61LL3J/bPuO&#10;GZRxGY8v8py82m6h/YeoT2N8qPb73ZJoN6bfk/3P9uuH8K3k/iHXrSKeXftb/wBnru7y8tU8FXdy&#10;t0sL3CyotvcLtld/ub0/i/jrkfgtYJe+Jbf7u/z4v/Q0r8/y3mn78z9HzDlh8B9LaxbedFexsrIn&#10;lN8//AK/Oib9nXw7e37SLqV2iNK+zzdViifYryrv+ZPl/wBVX6P69thi1P5tieU/3/ufcr4VnutG&#10;0/Vr2LUvtryxW3/LuybPmS6l+Xd/vV4fGGLxdLFUo4Wf2D2+EMJhauDxFXEQ+1Eg0D9jvwhdRyPd&#10;apqCQ/KsSW+qxS/el2/wp/cWneKv2f8Aw98MrL+19Kg1/Xr2WJrf7PLJ56QbkfZL8qf3kWu3h1vT&#10;dNnt0tmudizxRM9wyfdWW9b+H/cqLxCl9Jo0t3Y65d2cTIiRW6XO7f8AxIn3H/h3/JX5iswzH2v+&#10;0VfcP1OnlGB+pwnCl73ve8eAeK/Cun+LZ/FGs6hFrej2/kfaILTd8i7Yk2ear/e+bd81SfBOFZvh&#10;L4z/AHq7/wCzJ/8A0U9dH4/sEs/B1xPFO1zdPBOk93N/tb9ifN9z+OuP+FXl23wT8aTlVLppku35&#10;f9mv1bh6r7SlOMfhgfn2d4aOHl7ha+Br/ZvCSfMvzb69d+Hv7Omj/FC41rV9Y1OezWO481Ps7Kv8&#10;W3+5/sV4r8K7ldK8GxXMqs6bdmxK918MfEK80fwle2dtcrYP5u3zdu/Yvmu7oyf7r10cSVMTSy6l&#10;9SnyT5zyuG8NhsRmdWGKhzR5TivGfwx0zQXT+z9Q1e8t7dXSzdJ4nRE3/wDjv/AKt/DH4Uaf4q8H&#10;63rWp6rqFs8U8qslvKuyV1RH+f8A4HWP4q1jUNVii8u8b7Ov+vihb7/+3srtfgzfu/wg8R3Sy73Z&#10;rp/J3f8ATJK+VqY7FUcLD977/PH/ANKPrauW4Hmn+6+yeJPqU9nfy/ZpWR/76NTLzUtQ1K6828nn&#10;uX+55zvvrq/hj4esdY8UPPq+1NKtYnaWWbasW/Y+xHdvuVq/FHwNpXhKLSmsWlS7ukXz7fz1fyts&#10;Sb9/++71+tf2hShjoYX7Z+CfVKs8HPFfYPWPB7/8YfeKG/vTqn/kxFV39mzSo9Z+JOj6ZPPLDp89&#10;i/nww/J5u2L5Pu/79QeGEi/4Y3112ZYd95/H/F/pCVyfgz5PFHhz/TJLOKWB0Z0bZ8uxKxzDl9lV&#10;5z6fJI+2lShz8nwH0X8Mv2e9P1TXvHGgtZwadYyy7IJbhvKfyluHeJNzb/4dn/Aa9Y+NPxK8OfDX&#10;wBZaLp+r6Xc+I4rOLTblIpftHlQbNrvs3otfOXxI8Q+I08QW+j69fX3nX/8ApFnDDFvR0+78m373&#10;ypvrn9S8ZaD4b8M6hL4ha702W9nW1+16hA6O0Xz/ACbm3t/wDfXzFDJozr/anCX2z6qvjY0qHN7W&#10;PPD7ET374Z694Q8WNq+veM/HkWq26yqkS2/m2CT/AN7ejfM//oNeh6N+0Z8KPCeqy6P4Xs0aZdqS&#10;vY26Km35PvS/xffWvibwxNqF/r2oaL4Z0yLUrSw/0hXtJfklg3/f3/8Aj9dQ/wAKfE+iaqnjPWtD&#10;k8PWV/ava+a86yo0vyMm9F+b+D79dP1DA0cV9X9r/wCTQ5zlr4/E1sNGry8//bs+U+lfGP7VXiDR&#10;NSuIW8JfZll+59rut33f7uz/AGq8z1P4/wCqfFLxhZW02hWlmkCz/aJUVfnWL5tiO7v/AHG/g/ir&#10;B1PxzqfiHxvqui32n3OveHJ2/wBFmhg2Pb3HlJ8iS/733/7tYfjD4fahqV9cHTI9Ph0i1igtZ/m+&#10;d5W3N8yL/E1RSjTw9eEMRCMP73PP4P8A5P8AukclbEUufD83vR+H3P65f75P4/8AE+q+JLCXQ2ub&#10;SztEleKV/wDnrtTekW//AG9//jlcDefEvxfZ29ppH2tbC3sPkgS3VH2fIiff/wCAVX+IXg99S02W&#10;O8ivbC0ivvNZ4k2Pt+zp9yu18GJ4F0HwXFBq+i6p4hu7iBpbN5r5UuG+T7iIqf8Asle97WlgZc/x&#10;nlyjLF0OTk5J/wA/P/5JynCv4z8Ual4o0KC81WdNKnZ4pUt4vK81/k++6/ernW8Zan8EdTt/EV3Z&#10;xeIXvbxp7OW+ld/IVf4P+AV7vD8KNFv/AADaeM4tH1CwvYJdkDzT70i3fJs+8n99v4a+bvjqWk8E&#10;eHo3bf5M91/D/t105fi44uE5wn7vN/LynDmOElgnC8Pe5f5uY+gZvEn/AAtqKXzPiJEmnvBFKtvb&#10;qtv8jJ9xvn+9uSvlX412Vt4C8U30Xh6+hkuVlRYrhIkfenz/AMf3a+p/AfwQ8DzeF9EupdBWaV7O&#10;J/nll/iTf/f/ANum+L/hB4djsLuxsNBsrXzdssTtAvyMv3W/9Dr5LCYTFYfGe1xGNlVpfy8sYf8A&#10;b3NA9qtVhPDT9lhIwl/28eHxeIYPACal4hgtmheewtb25hT7k7LcRfeT+6/y1x/iq5fxs9p4jVYr&#10;OWVbV2tLddqRRfOu9tz/AN1K7X4m+G7zV7bWNI0+1nv9Q/s6KGKK3V2eVlvYvuJWGn7ME954at9R&#10;uJ4dI1G1CrcWEtz5sztt/wCeS7trfN3219HjquDwlWGIxE+Wfw858XiczpYKEaVb3IyF+JzwWfwy&#10;8GaZBKyXtvPLLvT5P4IvnrmtBm1rxD/YXkXk9tbz/ut926/M6p8+zbv2L8jfwV6L8TvhpO/jmK8t&#10;rNX0+Kx2b9yf+gf3U/v1gfDSaezn8MSxWyzXFreSpFDu8rzdyS/xt937lfKZ3mlKdCdXC8s+Q/T+&#10;EMJSzCrPnn7n/wBvH/5I+nf2cvCv/CK61qt5/wAJHHqT3+nLay2MPmului7G37m2fM9fPX7U6ND4&#10;0Xcv8PzfN/uf/FV9X+Cf7UsJNNv7+yW0aSN922VGX+Heu6vlb9rnc/jGBlXCy7t3/fEVdfBWNq5h&#10;l8cVV+OXP/5JM8TjnDUsFjquFw/wR5Tzm8+LGqxx6FLYwxW1xoli1lFKn/LVS7tvdf73zVx+s63d&#10;a9aaxd3VzLNqE6+bLN/Hv3/er2D4b/B7SNe8K3uu6hqEHnLFPLBY3DNFFti/ilf+Jf8Ac/76rg/h&#10;PpEt18RLO1g8qaWedrddn3G3qyfxV68cbgYfW/qsfepRlzf+TS/9LPm44TE1JYRV5e7VlHl/8lic&#10;DcXWg3GoQXP9nyND5UsUts8TJltvyS/+y1n6nPptpd6lJbaT9ptppNsMLhk8pdv31/4FX6Q+F9A1&#10;zUIdQjt/CsUqQSz+RKssW6dt7/8AfNVPFWieLotDvom8FyqktndefMJEVYP3Xy/7/wDFX4lR41nU&#10;rckcLKX2f4v/ANr/AF8J++f6lKUeb63D+b4Yfy/4z80baa7t9CeK2g86a5ufKCNF8/3f4a6j4a2l&#10;3beMvD+pTSNDdWWoxO0O3fueKXf867q7L9oGD7BrO5maHZOjt9kZWdd0tx9xl/2a5zwtc+Ta2U6J&#10;Pu/tGV/9I/1u3cn3/wDar9ZjjZYuhGr9mUeY/OaeApUsd9Xn/MfSHws0e5/aostak1rUFs/D8F99&#10;ne0itlSX5Yn8r+9/z1b+Ovkj4jeCrz4ZePtQ8PXibJbafYG/vJ/C3/Alr7C/YHuPL0vxgn/T9bv/&#10;AOOP/wDE1yX7Wfw+/wCEg8Y+IdZikVJdO1OyiaLb95Z7Xf8A+29fFZLjJUs/xGWw92ly83L/AOA/&#10;/Jnq5phOXBwqz96XNynzxpy6y2pWkFlNPaefaxvut/k3/N/fr0Ow+FOtXFxpUv8Aa97qSXn75kt7&#10;xnZF37XR9v3Wrb8GWGmQxeH5Z2nSZ7P5HhX+FX+f5/4a+ibyLTNQ8PHULyOPSv7PkX7Hb/Ivn7dv&#10;yff+8/zffb7392vpqlbkjDlPteG8vyrF/wC/y9/m/wDkT6L/AGDPCe7wdaJO/nKtj/Gv3d1xK/8A&#10;7NV79qvwPaxeVLEqpMjT/Pt/u2ry/wDtKn/sb67/AGH8MNQmdHWSCaWJUuHRn2pK/wAvyO6/daur&#10;+PFtc6rpNrqXyul1KybP960uE/8AZ68irU5KvP8AbPkcXQpRxValS/he9y/+BHylDqupp4o/4R6z&#10;0yC5uHW42yvL5SK0XzfP8j/wo9XfD02uTXHmtPbW11b/AD/uVSVN3+/sos4WvPiNcLFuR7qK98ry&#10;W+fe1u7JsrQ02G28MapdwXl5Akrs7/e2fIzvXo18TL2vuT+yeNSoR9l8H2jx/wDaGkvPinpdxo1r&#10;Z3NzrdhA1leS+Ui26bnili2tv3fwV51f/BbxLqvh/wAOWKaK6XFnpj2FzL58SeanlJs/j+7u3/fr&#10;1L4kQ6ReeKLr+O4l8r99CsT/APsm7bWVoPw6i8Q3H7i++zea2yLzoIvnf+59z71fW4bBUqtL2s/t&#10;HyuJxtWlX9l/IdBcfE6zvH8H6C1jd2et6RF/Z9480qPFuV93ybX/AN+v0Y/ZMtltf2fvCsIx8q3O&#10;7/e+1S7v1zX5tal8OotEsLfU01Brl7W6i82LyFT5t6I6fL/v1+k37LEv/FifD0n/AE3v/wD0tnrz&#10;cdl39nVIxj9o7sFm8M4ws5xnzck+U9fblTXzD8cPHjeGPiLPZxadPfS3KqNyfJFEnlLuZ2/4FX09&#10;nmvgL9tXx1rXhP4nxvo0H2yaKWKWW3edUR4vKi3rXzOZzlCjFx/mR7+V0/bYhQPKf2wPgn44+K/i&#10;Xw5eeGtKbUktbN4pZvPVNu596J81eEeG/wBjn4pW11NPP4Y2bF2L5t5B9/8A77r1LW/21fGOlRbY&#10;tD0/R4k+TfNulrzLxb+2f8RtSSKCLUoLNHl2f6Iux68mnGvP7B9JUlyUoUpT9yB4F8Zvhj4o+FHj&#10;f7H4lsVs7iWL7REnAYMYfOeaku6L/gNXfDGoeR4S0/8Avvcyy17x+3hpVnqVv8MvEaM0KappLpK7&#10;/f3rsf5/+/tfPUljFo0On2sF0t4jRGben+01dlWX1jCwOnhurLCZrOf/AG6dRriefrF3/Humdq1f&#10;APiex8La9qyy21z/AGhFte2mif5PmTbtdaz9LZb/AFBJW+6711umeDZ7rxPqrSRraWl1BAy3FxE2&#10;z/gP/wBhXz8KkIudKr/KfqvE+Gl/Y9LFQ/nj/wCkyO78LfELSFsr1dWaS32t9nnllVpfk+8+3zd2&#10;5t38KVmeOvh14c8Z6Teaot/qPkNH/o1wkX7pdv8Asr93/dr0Twf8O/h8b9bbXNM1TVNYZ03Q2jy7&#10;Jf8AaZVXb/F/s11N/wDCZn1R4/DWnz6Vpv8AqpYpm835Pkbf9/7r7q+JpzhDExnhJSjNn88xyqvP&#10;3z4jvfh1qVnd2lppnh27vHtX81tThR381P8Ac+7XS6D4Y1Ozvbe8SxuYbiJt6v5W96+z0/Zy0+aX&#10;/TNYuXf+5DFsSuz8PfCjSPDyIzN9pRPkTfFF9z/viv0WGZ8tLll70j1o5fyfHM+Lb/RNQmbz7m21&#10;LfK29t8XlJWro/wi1PxP5v2azu7Z/wCH7RL9+vurTfBmh6be+fbWsTv/ALcUX/xFdLDu3fKyw1h/&#10;an8kDp+qRPgrR/gD4t1XTbvTFvrlNPn+Se0e/wDkl2v/AHKt2f7CUt5K6ypPpqRfP5yfPv8A9xK+&#10;4NS02K8lt/45t2/5Gq6mgy3P3lg3/wC3K9R9brz+APq1D7Z+R/jzwxc+APFuq+HJW3y2Uuzft2b/&#10;APgFc1bQ6vbatZXMVtcp5UqusyRN8j/71frXqXwo0h7i91qfTLb+0JW2NcPErypt+T5GrhLn9mPw&#10;nrcvmzwXcz/35r5n/wDQq6Y5hye5OBzSwkZ/bPzx8Z3nirxtdJc6vqsl5Nt2f6RdNL8n9ysiz8N3&#10;mgl5VZblp12bLff8n+/uSv0rh/ZO8E2x83+zPO/6631XbP8AZp8EzOlrLpUcKO2/91O7v/4/W0cy&#10;+xyEfVP75+Z+peBrPTYEntr6W/vWb/j2SxZNn/A6saD4e8S39xtttF1K8/65WrP/AOyV+nD/AAx0&#10;jwSu7TPDltNLE2yJLdU3/wDfbVj6xf8Ajjbt0zwhEmxt6u+opvar+vVZx5IQLjho0pc/OfFOj/AT&#10;4jeIUTyPCOoJu/juNsX/AKG9fcfwN0fUPDHw50zTNa8iG9tV8qWFJd+3/viov+Eb+K2twI39uaNo&#10;O5fuRWryyp/wNq5TXv2Y/FGvMl5qvjq51V1b97bwxLFuWubm9t/FmdksTL4OQ9qtvEMFhcO1teQf&#10;aG/gdvvVFqvxC0NPlvvENtYOv3keVPmrhfDf7JfhOGBJ54LuaXb8zzXX/wATWu/7Kngd/mXTlSVf&#10;uzbpX/8AZ6Jey+xzmMZS+3A+OP2k9S8PP+0F4f1/RdQtpreLynneKJ5drK9avi3R9K0f4nf8LG8G&#10;eLbK81i4n817HWYHi2f7j7K+01+D/heGLyG0GyTZ/ci+9Q/wc8Kvsb/hHrJ9v9+Kp+sy5eQjljCX&#10;OcJNqvhzxz4Ut7y+0+e88QSxJ5/9iQM6b/8AfZNv/fdeb3Pw3vkZFbwrrfk/8/H/AMX9zbX1hokN&#10;jpSpYwWy2yRL8sKL8m2tvev3dvyV0UMXVo+5AipQpT9+Z8I6x4M1zSopWTQ7m2T7+968C+KPhi88&#10;SX8UssE9tcW/yRTbPk21+pt54YtZmf5ZHi/hi3bNv+61cB4w+Celazun8tvN+/s3bNn/AAPY7NXp&#10;UMwlzfvTjr4SM4+4fmT4h8GT+IYLJb6586Wyi8pH27N1avgPTbzwrL/x8tcpt+VJd2xf+AV9LeJ/&#10;DEGj6lLFKrI6N8u9Kx/sUE33IFR/7+2voY1Yz98+elTlD3DmtHm8Q6k0TRaZJcxN/Ht2J/33Wrqu&#10;iS6au65nW2f+4nz1YudE1CGJPIumT/YRtlVIbDU0Z/N+dP79XUjzhTr+y9w4/WPsc0UsE94z7/8A&#10;plXlUPw3sbC/eeC5V3/h/dbNlfRU3hi21X5mi3v/AH91c/f+AJIfmji2JUR9l8BFT65zc/xnmuy+&#10;s0TzWaapU1JXXynjZHrs00GW2fY0Tbf7j1Df+G2f5liX/cqJRidlKrLl5zjXhlRd0UvyO391XqGZ&#10;GT/lrOj/APXJa2L/AE2e2/5ZbKrnzUXZKq/79YypS+wXHE0PtnP3VhPc/M0/yf7a1j3+iS3MW5oF&#10;uU/3fnruEs/t/wAqyq//AAGq8+iTv+6illhR/wCNIqOaX2zbljP4DivCtla+Htei1NtyfZ1aVUlX&#10;ej/JXtHw68Q2PiHwRqcsWlQWfzK86WiPsf8A+JrhE8KzpE8U9z9pib7ySxVUh8JXOj29wunzyQwy&#10;rsZEb5Kj4z0sJi5YH7Bi3/jPwh4evH8jw+qXH9+ZN9cp4/1i21LxBaanEkcyXsCuybvuvW9/wr2V&#10;23TztNu+f512VLD4Vs7ZEWezWZPuL/sVcaH8h5ssXKceSZx9nq9j/wAtYJU/8froLOPSLn5VnVH/&#10;ALj/ACVdufBGjzSo8Eslt/sPUWq+Am3RNYzxTJ/c+49X7OZHtYlhPDEtyiNBBPNF/f8AuJV1/CrQ&#10;p8rM9ck+n6r4butrrc2fzVqw+ObmzbbP/pKf98PUcxcYRmRah4StJv8AWwN/6DXO3ngmOFt1pLPD&#10;LXoth450O8fbPFLC/wDtrV28fSLmJJ7Pa+/7vzUcwew5/gmeZaO/ijw3dW8tr/pKQTrcKj/3lp1/&#10;42uXvLifUNNmtnlff8n3FruXT975X8dYOpX8tnK8U9i01v8A30XfRLkq+4EZVaXvQmc1e6vZajpy&#10;TrMouPM2+Vu+dU21UhkZLiJl/gatb+yND1d/3Vt5Mv8AsblqtN4PkhXfY3Lb/wCGF6jljA7I4mX2&#10;z06603XJbmV/7L3bnJzufnn/AH6Kz4/iX44ijVPsmnnaAM/NRXT7DAHL9ex38h9V/GXT9Y8G6tp9&#10;nevJ/ZnlSxW1vp5+eJfNffL/ALP33/8AH6+hPgr8LdD1rwks/iXRP7SvopWiV9WXzX+X+/8Aw/f3&#10;1922X3U/GmD7sH/Aq9r+1qNG9aFF83+L/wC1PnMVQxWJw0cFWqp0qbgoxSlZcuz1m9fM+MvibZeF&#10;vAGjJFo2kaTputXW63tXt7WJJYlb77r8vy/Lvrxjztaubqytf7Q3okX2eBHX5FRUfYny/wANfpzB&#10;/qjUkNcuNx9XEvkexGW4GlhafNHc/NrxnDLY+AEgvPIe7Rndnt23o/z/AH/mrn/gJDv8TW/3f+Py&#10;L/P/AI5X6kjrUb9658NVdDY7cVBVviPkrxO+zwV4gn2yu/lS7fJXe/3NvyV8+/DjwJ4MsLmys9V0&#10;201sXS+a13cW371l8pn+ZPvfxNX6cN1FQXX3zXhcQYRZvUhXlJxlHsezkWNnlMalFe9GXc/Mb9pL&#10;QdBh/wCEYtvCel2yS/bGuLz7O0VrK6qj/wDPfZu/1r/991yg/wCEft4LSC2n+03barav5tu6Sv8A&#10;NK67H2v935Fr9ah0pq9TXky4fjKMoua1293b094+h/1pnamvZv3f73/2p+P37WIt4PBNr5Fiscrz&#10;zuyxRbd22Bq+c/A0/lfADxg39+z2f+P1/QTD1FTS9BXRw/g/9X8B7GUvaL7vz5jzM0zJ5lPmcOX0&#10;P5//AAHc21t4Ft1ZV+0b/v7vk2fJUFx44bw/qWq/2hY3s1jLOssU0Ue5E3J/9hX9A7dBSSV9Tjqk&#10;cbQhSqR0ieFl0/qGKqV6e8j+e5fiDbaiXk0+zv5tyt9yDbWh8PXvk8M3EVtr97Zv5r7tPhlREddn&#10;zu9f0BnrSrXkxwsKPwnuV80niIcs4n88d0knmy+QGm+b7qVvav4n1PxPe+Zqsjb4vn2eUqJvb77/&#10;AC/xN/fr9/KU9BX2H9qRcuZ0l95+dvJpRhyqr+D/APkj8fIbn7N+xzcf9NdRT/0oSuU8Kuk3jLSr&#10;adGdItOeX5/41/0dvkr9rI6krKeYuU+bkO7D4T2dLlUj87PHOt6R/wALQ8FRW19A99YaTEksLyp5&#10;tujROyb/APgDpXgXxc+Pfhrx5dWTweHlv7TS9R3xS6s2+KWVU2O+xf4f9/dX7HnpQPuGsauPcsN7&#10;Dl0OvC4eGHxHtH7x+U3gbxPbWfiiXxDpWmLZ2+t6Yu+xT7kW6V0fytqfd/dVT+LfxgufGviTwbHq&#10;3iJdB0KBbiZ9Jhlfe/8ACjyoqP8Ae/g37a/WOP71C/fNeBg6OFjVjjKlPmq/zaf/ACJ9HisxqV8L&#10;LB0oRhH0f6Sifip8Xfif4th8eRWem+IbT/hH4ltZYLSxVZfvbH+fcn3v3rtXtOt/G/xVo/wg1XxH&#10;bWrW12nlS6ZFDYo8Xms/+0n8H72v1AH+toP/AB8n/PavRxFR4mcZT6Hn4SSwkJxgvijY/Knw98eL&#10;743+CNK8PeKLG+1LXYmvdSv5vlt7eKJUSKJ3+dP+eUtc74e/aH8K6VrkXhLU9Nu3sre6it/tFvFE&#10;6Pt/1vz/AHtrv833v4K/XuP7gp1RNpSnKkuXmLoV17GFOrHmUT85/gakHjbxXrX/AAlmq6ND4N0a&#10;eVfJt7zZLbpsdkeVd/yfcT/gVcj+0/8AA3T7/S9HvPCdiuq6f5t/dS29vK7IqtveLcy/dV/3X/fd&#10;fqAPuGmxdqMK/qlWVWkRi6jx8Yxra8n/ANvt2+J7H5OeGPiF4o8N+D/DT+I/7P8ADD2V1Fb6il9E&#10;/wC/t237ETbv8qXbFVjVfFWueEtB8KM0Talo+s6jKkuo3d81xLFFK/7r71fq9UElOVSU6vMzKeJp&#10;Rpcqi/8AwL/7U/Ljw9eaZ4e8UanqF408NxLpksS29pE3mvuuIl2I+9NrfP8A/sVzvi/43aD4Hi+x&#10;+ZoD3Cb3lt/KeX97K7/c3J977nz/AOxX64DrUi1jXo4LF1vrNSl73+JnymIySlip81STPyQ/4TDw&#10;u/jyW81rwvqF5cJYtEyef5UUrfIyS/L97+P/AL7q54U8Q6F8Y7y4ttS0O28N2VvKn9manp6xRS2c&#10;qu8SROqf61Wb+/8A33+ev1hj+9SnrXmywFKcqjl9o+5yXGPKYcsI83qfAemfDjU/C0dtLdXP2hok&#10;aDYsqNu/6a/7O6vlD9r22+zeIdKb/rr/AOgRV+00f+qalTrXVw4lkeDeGXvrmn/d+L0ucHENSWd4&#10;r29T3X5H8+Gj+M5fDEmpNFZpMl1Yy2W9/wDl3WX5Hdf9rbvWn/C7VYU8c+FluXZIPtke/Z8r7Wf+&#10;9X9BcX+tNDfx/hXt4jFKrCsnD+JDlfoeNg8O6FWjUUvgnzL1Pzutfhhqfhf+yI9E1W9vtPa6ee8R&#10;59j+UyN8q/3m3bPmrP8AG/hDX9T026jN9qNsraUytv8AK2Jdf738Sv8AxV+ksnalPWvyZ8L13V9p&#10;CrSXrQi/zkfrL4rVScpSo/8Ak3/2p/Pr8eLNE0i4uY0EKfaY2/dS+ayL/l2rkfDulbfD8K2KXbu+&#10;pz28FtKn73/lls+7/H81f0a23+o/z60r/wAVfoGHjOnRjTUtj5Cri74v6yo68/N8z8Zv2PdC1LwD&#10;rnijRvEKQabqF0sVxFYvcxNcbV3/AH0R9yfe/jrrPiRo66x4m8d2zLv81dJuNj/7KXSV+tTf6lvw&#10;pq/6gf5714dPL4UcxnnUZaShy8nW3+L/AO1OmvmEsRhvq846c/N8z8LfCDvYaj4K+VpvInvUaJIt&#10;2/yrhP4Wf/br6jg8OQHSNOt31WOLdP5CbdjS2xnVlbcrL/tf3v4q/SyX/ll+NW/4q9WthIN8x9Bl&#10;PFcMBhvZrD80+fm5nLX4IR/l7RPgD4V6beW3w+uF8PT3N5Y/2j5sX2iLyn2y/vdmz+78/wDHX0z4&#10;z8PwyfDPRYnXYEu7Vfn/ANp9n/s1ezfxUq/erR0lUhyyPla+Nq4rFTxdT4pH5r2GiKnxL8ObkV0+&#10;2WG5H/uMib//AEOrHxv8Kr4G8V/ZrHw0tzFEquz7YtkUTO/3N3/A6/SFegqOPvXPPDc1aNTm1CGK&#10;5YSjyn5Nal4DgmmuNVVGtpZ9vyW8uxPlT+5srM0TxVfeEmd9QvIN7RMj3Ersm35P9pNv3/8AbX+7&#10;X69HqKjT79fSYLHSowtOPMeBjaKrTjKHun402HirT4dN1iKDWl1KyvVaVJvmfbKr7/v/AO8lfp9+&#10;ytbrF8CfDBXo4uZf++rqVv6165/FTh1qMTipYlRUl8Jph8PHD8/J1Iz901+QH/BVWUy/HjyA3yLa&#10;R709/Ki21+v5+6a/Hn/gqb/ycXef9g63/wDQErwcZ8VH/F/7bI9nA/FP/CfCdyjJe+UqNXZeDNBv&#10;NSTds/dW88W7/gT7a52D/j7r1X4W/wDILvf+v7Tv/Q3rjxdaVGneJ62X0I1qvvHuf7eFh/wj3gv4&#10;T23l+d9jguE2bP7qRV8r2et6Q+qJLrljcw/Lv2W8v3//AByvr/8A4KKMfsfgLk/6q9/9pV8M3DGT&#10;U0LEsfKTrz/DU4WlF0IGcsVUw+InKH8x7/4e+MPw20eVZf8AhBPMKqu03mpzy/P/AHvl216Nr/xU&#10;1nx/4FeL+zY9F0d083TzFH5W3Z/d+/8AL8/96vkGP79fa2iEx/CPwTtJXNntOOMje/H0ry8ywVKh&#10;DnjufSUeIsfmUJ4evP3TY+GvjDWU0m1hu11K/v4oPtFvLbxbIti/322KzV9L+G7NdS0l5bOOOwld&#10;Ue68ne/z/wC//E1fDnwXhjHiWUBFAXUExx0/erX6E2CLbeH7cQqIht6IMfyr88WGhHGuS6EU5uUN&#10;TEfR5bb5luWf+9+631btrSfb97/yFWjD92tGGvZpIUpGfawsm/cuz/gNMndbY/Nuepr/AO+lc1qE&#10;0n9sxje2D2zWkjMtWeq77yWeCTeits2Iv3a1bbXp/Ni2/Jv/ANymi1htY5jDDHETcZJRQufyqOzR&#10;VuosKB9BXVB8oP3jpH02W80G3a5ZvN+Z2RPuVmQ2cVt93566W6/49P8Atk1c7bfdkrofvRhI5KVS&#10;QzfOifLKqf8AAaIbn97u273p4HzrVkgfJwKuJUit4j3wslysTbG+9srJh1VcfPbSVveIP+QQ3+9W&#10;PYf6mtvtEQ+Eu21zL57ssS+S38FacczP93+KsmH/AJa1wer6rex6jhLy4Ubl4WVh/Ws37pSXNuer&#10;2d+1g7rLte3/AL/92tNL+DZ8qrXjng+7nubjUfOmklw38bE/zr0fS/8Aj2/4DV0pszqQRc1uFb63&#10;3WzNDcRfOu/7j/7D1j6b4n+077VlittQiX97bzb/AJf9z+9W1D92sHXHaPXNI2sVzI+cHGadT3Xz&#10;FR25S3DrDTLKs88Xyt/yygarFtfywvtlibY/3X21rQfc/wCA06fp/wABqCxqv5ybqqat4ettbt2i&#10;uV3/AN19v3KksPvVpW/8FdMTGR4J4/8AhXbTTpbK1ylw3+qvpmeXd/sIleKa94VvNKv3tryeVHT+&#10;+uyvrz4mfu3sNvy5l7cV5b8SNIsY9KkmSyt1l8//AFixKG/PFe3g68orlPn8ygoPmR4ckLQp+4l/&#10;4BVea/nT5JdsLVuQ/dqnrf8Ax5577utfRX908Wkufcz7bzYWdtsT71+/tqt5LTfL5/72tGT/AF6f&#10;7lV5vvVJ1GNNYSyTun2ORHX+N2SpbaHyZf8AS7bfF/0xZUetaHmwl/3qVfuvXNI9GnTjLcrSaB4e&#10;8Qy+UrN539yb5HrE174YzwnzbNYpov7lN1zrbHv613umuzWlrlifl7mlcbpRkeKX+iLZ/upYmtrj&#10;+FH/AI6zYZryw+WJvk/2/nr2zxTBHJZNujVvqoNeN6p8txxx9Kum/a/EYVI+z+Ex5ryfc+6XY+6r&#10;EOm315F5sd2rp/sNTSi7Puj8qjh/d33yfL838PFKp7mxdObnLlYXOiSuuyWXen9zbVf/AIRiL5ER&#10;WSu4iUfZoTgZ9azLz/j6rn+sTPU+q078xwuseG57D94qNcxf7C/OlY/2CXfs8iff/u16PeOwtU+Y&#10;/nXPTu25/mP3vWrjiJ8pw1sPCMjntmp2bbYlk2J8/wA9Rf2VBrcTLc6dFC7fedPkeuqn6pVK5+Wz&#10;fHH0rF4icjWGGgjjZvhX5zv/AGdebH/uSp9//gdZmpeFNV0REW6tpIU/vw/cr0a8mkTTk2uy/L2O&#10;Kv6bK8mnRBnZvqc1Km5bidNRPHYdV1Cz2bbltn+389XX8Tz7NtzBFcp/fetnxLawrdykQxg+yiuW&#10;vP8Aj1oA3bPXtPd9sls1t8v8FWIbaC8+a2lZ/wDbeuPh/wBX/wABroND50h/95P/AEOtBxZOZp8n&#10;9/F/3zRWl9mh/wCeSf8AfIoqAuf/2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N2gAQBbQ29udGVudF9UeXBlc10u&#10;eG1sUEsBAhQACgAAAAAAh07iQAAAAAAAAAAAAAAAAAYAAAAAAAAAAAAQAAAArJ4BAF9yZWxzL1BL&#10;AQIUABQAAAAIAIdO4kCKFGY80QAAAJQBAAALAAAAAAAAAAEAIAAAANCeAQBfcmVscy8ucmVsc1BL&#10;AQIUAAoAAAAAAIdO4kAAAAAAAAAAAAAAAAAEAAAAAAAAAAAAEAAAAAAAAABkcnMvUEsBAhQACgAA&#10;AAAAh07iQAAAAAAAAAAAAAAAAAoAAAAAAAAAAAAQAAAAyp8BAGRycy9fcmVscy9QSwECFAAUAAAA&#10;CACHTuJAWGCzG7QAAAAiAQAAGQAAAAAAAAABACAAAADynwEAZHJzL19yZWxzL2Uyb0RvYy54bWwu&#10;cmVsc1BLAQIUABQAAAAIAIdO4kD/bF6o3AAAAAwBAAAPAAAAAAAAAAEAIAAAACIAAABkcnMvZG93&#10;bnJldi54bWxQSwECFAAUAAAACACHTuJAt4GehWgEAAC/DwAADgAAAAAAAAABACAAAAArAQAAZHJz&#10;L2Uyb0RvYy54bWxQSwECFAAKAAAAAACHTuJAAAAAAAAAAAAAAAAACgAAAAAAAAAAABAAAAC/BQAA&#10;ZHJzL21lZGlhL1BLAQIUABQAAAAIAIdO4kBgmr2DkpgBAIOYAQAVAAAAAAAAAAEAIAAAAOcFAABk&#10;cnMvbWVkaWEvaW1hZ2UxLmpwZWdQSwUGAAAAAAoACgBTAgAAIaIBAAAA&#10;">
                <o:lock v:ext="edit" aspectratio="f"/>
                <v:shape id="图片 31" o:spid="_x0000_s1026" o:spt="75" type="#_x0000_t75" style="position:absolute;left:1512;top:-3317;height:3063;width:9396;" filled="f" o:preferrelative="t" stroked="f" coordsize="21600,21600" o:gfxdata="UEsDBAoAAAAAAIdO4kAAAAAAAAAAAAAAAAAEAAAAZHJzL1BLAwQUAAAACACHTuJADqGQUbwAAADb&#10;AAAADwAAAGRycy9kb3ducmV2LnhtbEWPQWvCQBSE7wX/w/IEb3VjIFKiqwfBICLUqnh+7j6TYPZt&#10;yK4x/ffdQqHHYWa+YZbrwTaip87XjhXMpgkIYu1MzaWCy3n7/gHCB2SDjWNS8E0e1qvR2xJz4178&#10;Rf0plCJC2OeooAqhzaX0uiKLfupa4ujdXWcxRNmV0nT4inDbyDRJ5tJizXGhwpY2FenH6WkVZNm+&#10;0Gl/K4b+xvpabI6fh+yo1GQ8SxYgAg3hP/zX3hkF6Rx+v8Qf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hkFG8AAAA&#10;2wAAAA8AAAAAAAAAAQAgAAAAIgAAAGRycy9kb3ducmV2LnhtbFBLAQIUABQAAAAIAIdO4kAzLwWe&#10;OwAAADkAAAAQAAAAAAAAAAEAIAAAAAsBAABkcnMvc2hhcGV4bWwueG1sUEsFBgAAAAAGAAYAWwEA&#10;ALUDAAAAAA==&#10;">
                  <v:fill on="f" focussize="0,0"/>
                  <v:stroke on="f"/>
                  <v:imagedata r:id="rId12" o:title=""/>
                  <o:lock v:ext="edit" aspectratio="t"/>
                </v:shape>
                <v:shape id="任意多边形 32" o:spid="_x0000_s1026" o:spt="100" style="position:absolute;left:874;top:-2623;height:13229;width:530;" filled="f" stroked="t" coordsize="530,13229" o:gfxdata="UEsDBAoAAAAAAIdO4kAAAAAAAAAAAAAAAAAEAAAAZHJzL1BLAwQUAAAACACHTuJATC7LArwAAADb&#10;AAAADwAAAGRycy9kb3ducmV2LnhtbEWPzYoCMRCE74LvEFrwphldVpdZowdF9LAg/t2bSTsZnXSG&#10;JOu4b78RBI9FVX1FzRYPW4s7+VA5VjAaZiCIC6crLhWcjuvBF4gQkTXWjknBHwVYzLudGebatbyn&#10;+yGWIkE45KjAxNjkUobCkMUwdA1x8i7OW4xJ+lJqj22C21qOs2wiLVacFgw2tDRU3A6/VkGrr2Fa&#10;+M/Vz3VnNpOz+zjvlxul+r1R9g0i0iO+w6/2VisYT+H5Jf0AOf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uywK8AAAA&#10;2wAAAA8AAAAAAAAAAQAgAAAAIgAAAGRycy9kb3ducmV2LnhtbFBLAQIUABQAAAAIAIdO4kAzLwWe&#10;OwAAADkAAAAQAAAAAAAAAAEAIAAAAAsBAABkcnMvc2hhcGV4bWwueG1sUEsFBgAAAAAGAAYAWwEA&#10;ALUDAAAAAA==&#10;" path="m0,-722l529,-722m0,12492l529,12492m7,-730l7,12499e">
                  <v:fill on="f" focussize="0,0"/>
                  <v:stroke weight="0.72pt" color="#000000" joinstyle="round"/>
                  <v:imagedata o:title=""/>
                  <o:lock v:ext="edit" aspectratio="f"/>
                </v:shape>
                <v:line id="直线 33" o:spid="_x0000_s1026" o:spt="20" style="position:absolute;left:1404;top:-3338;height:13199;width:0;" filled="f" stroked="t" coordsize="21600,21600" o:gfxdata="UEsDBAoAAAAAAIdO4kAAAAAAAAAAAAAAAAAEAAAAZHJzL1BLAwQUAAAACACHTuJAb6JLrLoAAADb&#10;AAAADwAAAGRycy9kb3ducmV2LnhtbEVPu27CMBTdK/UfrFupW3FgKCHFMIBAZUCIh5iv4tskJL6O&#10;bJOEv68HJMaj854vB9OIjpyvLCsYjxIQxLnVFRcKLufNVwrCB2SNjWVS8CAPy8X72xwzbXs+UncK&#10;hYgh7DNUUIbQZlL6vCSDfmRb4sj9WWcwROgKqR32Mdw0cpIk39JgxbGhxJZWJeX16W4U7FO5tof6&#10;mj9u/Xmbprt6Nt1dlPr8GCc/IAIN4SV+un+1gkkcG7/E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okus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直线 34" o:spid="_x0000_s1026" o:spt="20" style="position:absolute;left:11024;top:-3338;height:13199;width:0;" filled="f" stroked="t" coordsize="21600,21600" o:gfxdata="UEsDBAoAAAAAAIdO4kAAAAAAAAAAAAAAAAAEAAAAZHJzL1BLAwQUAAAACACHTuJApIkfL70AAADb&#10;AAAADwAAAGRycy9kb3ducmV2LnhtbEWPwW7CMBBE75X6D9Yi9VYcOFCaYjigVKoqDiX0A1bxNraI&#10;11G8JZSvr5GQOI5m5o1mtTmHTp1oSD6ygdm0AEXcROu5NfB9eH9egkqCbLGLTAb+KMFm/fiwwtLG&#10;kfd0qqVVGcKpRANOpC+1To2jgGkae+Ls/cQhoGQ5tNoOOGZ46PS8KBY6oOe84LCnraPmWP8GA/XX&#10;blx8Xi5j9VJ7TCLeVdXWmKfJrHgDJXSWe/jW/rAG5q9w/ZJ/gF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iR8v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shape id="任意多边形 35" o:spid="_x0000_s1026" o:spt="100" style="position:absolute;left:1399;top:-2616;height:13214;width:9632;" filled="f" stroked="t" coordsize="9632,13214" o:gfxdata="UEsDBAoAAAAAAIdO4kAAAAAAAAAAAAAAAAAEAAAAZHJzL1BLAwQUAAAACACHTuJAUMW//7kAAADb&#10;AAAADwAAAGRycy9kb3ducmV2LnhtbEVPS2rDMBDdB3oHMYXuGimtG4obJYvQ0kDooo4PMFhT29Qa&#10;CUvO5/aZRSDLx/uvNmc/qCONqQ9sYTE3oIib4HpuLdSHr+d3UCkjOxwCk4ULJdisH2YrLF048S8d&#10;q9wqCeFUooUu51hqnZqOPKZ5iMTC/YXRYxY4ttqNeJJwP+gXY5baY8/S0GGkbUfNfzV5KfkuzHSp&#10;93FbE36+/YRiGafC2qfHhfkAlemc7+Kbe+csvMp6+SI/QK+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DFv/+5AAAA2wAA&#10;AA8AAAAAAAAAAQAgAAAAIgAAAGRycy9kb3ducmV2LnhtbFBLAQIUABQAAAAIAIdO4kAzLwWeOwAA&#10;ADkAAAAQAAAAAAAAAAEAIAAAAAgBAABkcnMvc2hhcGV4bWwueG1sUEsFBgAAAAAGAAYAWwEAALID&#10;AAAAAA==&#10;" path="m0,-729l9632,-729m0,12485l9632,12485e">
                  <v:fill on="f" focussize="0,0"/>
                  <v:stroke weight="0.72pt" color="#000000" joinstyle="round"/>
                  <v:imagedata o:title=""/>
                  <o:lock v:ext="edit" aspectratio="f"/>
                </v:shape>
              </v:group>
            </w:pict>
          </mc:Fallback>
        </mc:AlternateContent>
      </w:r>
      <w:r>
        <w:rPr>
          <w:rFonts w:hint="eastAsia"/>
          <w:lang w:val="en-US" w:eastAsia="zh-CN"/>
        </w:rPr>
        <w:tab/>
      </w:r>
      <w:r>
        <w:rPr>
          <w:rFonts w:hint="eastAsia"/>
          <w:lang w:val="en-US" w:eastAsia="zh-CN"/>
        </w:rPr>
        <w:t xml:space="preserve"> </w:t>
      </w:r>
      <w:r>
        <w:rPr>
          <w:rFonts w:hint="eastAsia" w:ascii="楷体" w:hAnsi="楷体" w:eastAsia="楷体" w:cs="楷体"/>
          <w:b/>
          <w:sz w:val="24"/>
          <w:szCs w:val="24"/>
          <w:lang w:val="en-US" w:eastAsia="zh-CN"/>
        </w:rPr>
        <w:t>渣滓洞：</w:t>
      </w:r>
      <w:r>
        <w:rPr>
          <w:rFonts w:hint="eastAsia" w:ascii="楷体" w:hAnsi="楷体" w:eastAsia="楷体" w:cs="楷体"/>
          <w:sz w:val="24"/>
          <w:szCs w:val="24"/>
          <w:lang w:val="en-US" w:eastAsia="zh-CN"/>
        </w:rPr>
        <w:t>众多被关押在渣滓洞、白公馆的中国共产党人，坚持操守、宁死不屈，展现了百折不挠的浩然正气。</w:t>
      </w:r>
      <w:r>
        <w:rPr>
          <w:rFonts w:hint="default" w:ascii="楷体" w:hAnsi="楷体" w:eastAsia="楷体" w:cs="楷体"/>
          <w:sz w:val="24"/>
          <w:szCs w:val="24"/>
          <w:lang w:val="en-US" w:eastAsia="zh-CN"/>
        </w:rPr>
        <w:fldChar w:fldCharType="begin"/>
      </w:r>
      <w:r>
        <w:rPr>
          <w:rFonts w:hint="default" w:ascii="楷体" w:hAnsi="楷体" w:eastAsia="楷体" w:cs="楷体"/>
          <w:sz w:val="24"/>
          <w:szCs w:val="24"/>
          <w:lang w:val="en-US" w:eastAsia="zh-CN"/>
        </w:rPr>
        <w:instrText xml:space="preserve"> HYPERLINK "https://baike.baidu.com/item/%E7%BA%A2%E5%B2%A9%E7%B2%BE%E7%A5%9E/7484766?fromModule=lemma_inlink" \t "https://baike.baidu.com/item/%E6%B8%A3%E6%BB%93%E6%B4%9E%E9%9B%86%E4%B8%AD%E8%90%A5/_blank" </w:instrText>
      </w:r>
      <w:r>
        <w:rPr>
          <w:rFonts w:hint="default" w:ascii="楷体" w:hAnsi="楷体" w:eastAsia="楷体" w:cs="楷体"/>
          <w:sz w:val="24"/>
          <w:szCs w:val="24"/>
          <w:lang w:val="en-US" w:eastAsia="zh-CN"/>
        </w:rPr>
        <w:fldChar w:fldCharType="separate"/>
      </w:r>
      <w:r>
        <w:rPr>
          <w:rFonts w:hint="default" w:ascii="楷体" w:hAnsi="楷体" w:eastAsia="楷体" w:cs="楷体"/>
          <w:sz w:val="24"/>
          <w:szCs w:val="24"/>
          <w:lang w:val="en-US" w:eastAsia="zh-CN"/>
        </w:rPr>
        <w:t>红岩精神</w:t>
      </w:r>
      <w:r>
        <w:rPr>
          <w:rFonts w:hint="default" w:ascii="楷体" w:hAnsi="楷体" w:eastAsia="楷体" w:cs="楷体"/>
          <w:sz w:val="24"/>
          <w:szCs w:val="24"/>
          <w:lang w:val="en-US" w:eastAsia="zh-CN"/>
        </w:rPr>
        <w:fldChar w:fldCharType="end"/>
      </w:r>
      <w:r>
        <w:rPr>
          <w:rFonts w:hint="default" w:ascii="楷体" w:hAnsi="楷体" w:eastAsia="楷体" w:cs="楷体"/>
          <w:sz w:val="24"/>
          <w:szCs w:val="24"/>
          <w:lang w:val="en-US" w:eastAsia="zh-CN"/>
        </w:rPr>
        <w:t>是中国共产党人精神谱系的重要组成部分，成为中华民族的宝贵精神财富</w:t>
      </w:r>
    </w:p>
    <w:p w14:paraId="4B84A2BC">
      <w:pPr>
        <w:pStyle w:val="2"/>
        <w:rPr>
          <w:rFonts w:hint="eastAsia"/>
        </w:rPr>
      </w:pPr>
    </w:p>
    <w:p w14:paraId="0FC4D6E7">
      <w:pPr>
        <w:pStyle w:val="2"/>
        <w:spacing w:before="4"/>
        <w:rPr>
          <w:rFonts w:ascii="楷体"/>
          <w:sz w:val="9"/>
        </w:rPr>
      </w:pPr>
    </w:p>
    <w:p w14:paraId="7128B358">
      <w:pPr>
        <w:pStyle w:val="2"/>
        <w:rPr>
          <w:rFonts w:ascii="楷体"/>
          <w:sz w:val="20"/>
        </w:rPr>
      </w:pPr>
    </w:p>
    <w:p w14:paraId="25BFBA3E">
      <w:pPr>
        <w:spacing w:before="136"/>
        <w:ind w:left="951" w:right="0" w:firstLine="0"/>
        <w:jc w:val="left"/>
        <w:rPr>
          <w:rFonts w:hint="eastAsia" w:ascii="楷体" w:eastAsia="楷体"/>
          <w:sz w:val="24"/>
        </w:rPr>
      </w:pPr>
      <w:r>
        <w:rPr>
          <w:rFonts w:hint="eastAsia" w:ascii="楷体" w:eastAsia="楷体"/>
          <w:b/>
          <w:sz w:val="24"/>
        </w:rPr>
        <w:t>李子坝轻轨站：</w:t>
      </w:r>
      <w:r>
        <w:rPr>
          <w:rFonts w:hint="eastAsia" w:ascii="楷体" w:eastAsia="楷体"/>
          <w:sz w:val="24"/>
        </w:rPr>
        <w:t>重庆轨道交通 2 号线李子坝车站是国内第一座与商住楼共建共存的跨座式</w:t>
      </w:r>
    </w:p>
    <w:p w14:paraId="2AB42DD4">
      <w:pPr>
        <w:spacing w:before="4" w:line="242" w:lineRule="auto"/>
        <w:ind w:left="951" w:right="288" w:firstLine="0"/>
        <w:jc w:val="left"/>
        <w:rPr>
          <w:rFonts w:hint="eastAsia" w:ascii="楷体" w:hAnsi="楷体" w:eastAsia="楷体"/>
          <w:sz w:val="24"/>
        </w:rPr>
      </w:pPr>
      <w:r>
        <w:rPr>
          <w:rFonts w:hint="eastAsia" w:ascii="楷体" w:hAnsi="楷体" w:eastAsia="楷体"/>
          <w:spacing w:val="-9"/>
          <w:sz w:val="24"/>
        </w:rPr>
        <w:t xml:space="preserve">单轨高架车站，。该站位于嘉陵江畔的李子坝正街 </w:t>
      </w:r>
      <w:r>
        <w:rPr>
          <w:rFonts w:hint="eastAsia" w:ascii="楷体" w:hAnsi="楷体" w:eastAsia="楷体"/>
          <w:sz w:val="24"/>
        </w:rPr>
        <w:t>39</w:t>
      </w:r>
      <w:r>
        <w:rPr>
          <w:rFonts w:hint="eastAsia" w:ascii="楷体" w:hAnsi="楷体" w:eastAsia="楷体"/>
          <w:spacing w:val="-20"/>
          <w:sz w:val="24"/>
        </w:rPr>
        <w:t xml:space="preserve"> 号商住楼 </w:t>
      </w:r>
      <w:r>
        <w:rPr>
          <w:rFonts w:hint="eastAsia" w:ascii="楷体" w:hAnsi="楷体" w:eastAsia="楷体"/>
          <w:sz w:val="24"/>
        </w:rPr>
        <w:t>6-7</w:t>
      </w:r>
      <w:r>
        <w:rPr>
          <w:rFonts w:hint="eastAsia" w:ascii="楷体" w:hAnsi="楷体" w:eastAsia="楷体"/>
          <w:spacing w:val="-13"/>
          <w:sz w:val="24"/>
        </w:rPr>
        <w:t xml:space="preserve"> 层，因其“空中列车穿</w:t>
      </w:r>
      <w:r>
        <w:rPr>
          <w:rFonts w:hint="eastAsia" w:ascii="楷体" w:hAnsi="楷体" w:eastAsia="楷体"/>
          <w:sz w:val="24"/>
        </w:rPr>
        <w:t>楼而过”成为蜚声中外的“网红车站”。</w:t>
      </w:r>
    </w:p>
    <w:p w14:paraId="72CD0FD1">
      <w:pPr>
        <w:pStyle w:val="2"/>
        <w:rPr>
          <w:rFonts w:ascii="楷体"/>
          <w:sz w:val="22"/>
        </w:rPr>
      </w:pPr>
      <w:r>
        <w:drawing>
          <wp:anchor distT="0" distB="0" distL="0" distR="0" simplePos="0" relativeHeight="251661312" behindDoc="0" locked="0" layoutInCell="1" allowOverlap="1">
            <wp:simplePos x="0" y="0"/>
            <wp:positionH relativeFrom="page">
              <wp:posOffset>959485</wp:posOffset>
            </wp:positionH>
            <wp:positionV relativeFrom="paragraph">
              <wp:posOffset>203835</wp:posOffset>
            </wp:positionV>
            <wp:extent cx="5988050" cy="1930400"/>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jpeg"/>
                    <pic:cNvPicPr>
                      <a:picLocks noChangeAspect="1"/>
                    </pic:cNvPicPr>
                  </pic:nvPicPr>
                  <pic:blipFill>
                    <a:blip r:embed="rId13" cstate="print"/>
                    <a:stretch>
                      <a:fillRect/>
                    </a:stretch>
                  </pic:blipFill>
                  <pic:spPr>
                    <a:xfrm>
                      <a:off x="0" y="0"/>
                      <a:ext cx="5988048" cy="1930145"/>
                    </a:xfrm>
                    <a:prstGeom prst="rect">
                      <a:avLst/>
                    </a:prstGeom>
                  </pic:spPr>
                </pic:pic>
              </a:graphicData>
            </a:graphic>
          </wp:anchor>
        </w:drawing>
      </w:r>
    </w:p>
    <w:p w14:paraId="709325FD">
      <w:pPr>
        <w:pStyle w:val="2"/>
        <w:spacing w:before="169" w:line="242" w:lineRule="auto"/>
        <w:ind w:left="951" w:right="184"/>
        <w:rPr>
          <w:rFonts w:hint="eastAsia" w:ascii="楷体" w:hAnsi="楷体" w:eastAsia="楷体"/>
        </w:rPr>
      </w:pPr>
      <w:r>
        <w:rPr>
          <w:rFonts w:hint="eastAsia" w:ascii="楷体" w:hAnsi="楷体" w:eastAsia="楷体"/>
          <w:b/>
        </w:rPr>
        <w:t>洪崖洞：</w:t>
      </w:r>
      <w:r>
        <w:rPr>
          <w:rFonts w:hint="eastAsia" w:ascii="楷体" w:hAnsi="楷体" w:eastAsia="楷体"/>
          <w:spacing w:val="-15"/>
        </w:rPr>
        <w:t xml:space="preserve">拥有 </w:t>
      </w:r>
      <w:r>
        <w:rPr>
          <w:rFonts w:hint="eastAsia" w:ascii="楷体" w:hAnsi="楷体" w:eastAsia="楷体"/>
        </w:rPr>
        <w:t>2300</w:t>
      </w:r>
      <w:r>
        <w:rPr>
          <w:rFonts w:hint="eastAsia" w:ascii="楷体" w:hAnsi="楷体" w:eastAsia="楷体"/>
          <w:spacing w:val="-6"/>
        </w:rPr>
        <w:t xml:space="preserve"> 多年的历史，以具巴渝传统建筑特色的“吊脚楼”风貌为主体，依山就势，沿崖而</w:t>
      </w:r>
      <w:r>
        <w:rPr>
          <w:rFonts w:hint="eastAsia" w:ascii="楷体" w:hAnsi="楷体" w:eastAsia="楷体"/>
          <w:spacing w:val="-12"/>
          <w:w w:val="95"/>
        </w:rPr>
        <w:t>建，让解放碑直达江滨，是游吊脚群楼、观洪崖滴翠、逛山城老街、赏巴渝文化、看两江汇流。被誉为：</w:t>
      </w:r>
      <w:r>
        <w:rPr>
          <w:rFonts w:hint="eastAsia" w:ascii="楷体" w:hAnsi="楷体" w:eastAsia="楷体"/>
          <w:spacing w:val="-12"/>
        </w:rPr>
        <w:t>“万竹之园，小家碧玉，没有败笔的景区。</w:t>
      </w:r>
    </w:p>
    <w:p w14:paraId="44AF95EA">
      <w:pPr>
        <w:spacing w:after="0" w:line="242" w:lineRule="auto"/>
        <w:rPr>
          <w:rFonts w:hint="eastAsia" w:ascii="楷体" w:hAnsi="楷体" w:eastAsia="楷体"/>
        </w:rPr>
        <w:sectPr>
          <w:pgSz w:w="11910" w:h="16840"/>
          <w:pgMar w:top="1420" w:right="700" w:bottom="280" w:left="560" w:header="720" w:footer="720" w:gutter="0"/>
          <w:cols w:space="720" w:num="1"/>
        </w:sectPr>
      </w:pPr>
    </w:p>
    <w:tbl>
      <w:tblPr>
        <w:tblStyle w:val="6"/>
        <w:tblW w:w="0" w:type="auto"/>
        <w:tblInd w:w="32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22"/>
        <w:gridCol w:w="2017"/>
        <w:gridCol w:w="2793"/>
        <w:gridCol w:w="847"/>
        <w:gridCol w:w="3963"/>
      </w:tblGrid>
      <w:tr w14:paraId="34E4E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5" w:hRule="atLeast"/>
        </w:trPr>
        <w:tc>
          <w:tcPr>
            <w:tcW w:w="522" w:type="dxa"/>
            <w:tcBorders>
              <w:bottom w:val="dotted" w:color="000000" w:sz="6" w:space="0"/>
              <w:right w:val="single" w:color="000000" w:sz="4" w:space="0"/>
            </w:tcBorders>
          </w:tcPr>
          <w:p w14:paraId="6FCCC0BC">
            <w:pPr>
              <w:pStyle w:val="10"/>
              <w:rPr>
                <w:rFonts w:ascii="Times New Roman"/>
                <w:sz w:val="20"/>
              </w:rPr>
            </w:pPr>
          </w:p>
        </w:tc>
        <w:tc>
          <w:tcPr>
            <w:tcW w:w="9620" w:type="dxa"/>
            <w:gridSpan w:val="4"/>
            <w:tcBorders>
              <w:top w:val="dotted" w:color="000000" w:sz="6" w:space="0"/>
              <w:left w:val="single" w:color="000000" w:sz="4" w:space="0"/>
              <w:bottom w:val="dotted" w:color="000000" w:sz="6" w:space="0"/>
            </w:tcBorders>
          </w:tcPr>
          <w:p w14:paraId="7A1A4D5A">
            <w:pPr>
              <w:pStyle w:val="10"/>
              <w:ind w:left="110"/>
              <w:rPr>
                <w:rFonts w:ascii="楷体"/>
                <w:sz w:val="20"/>
              </w:rPr>
            </w:pPr>
            <w:r>
              <w:rPr>
                <w:rFonts w:ascii="楷体"/>
                <w:sz w:val="20"/>
              </w:rPr>
              <w:drawing>
                <wp:inline distT="0" distB="0" distL="0" distR="0">
                  <wp:extent cx="5902325" cy="1918970"/>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jpeg"/>
                          <pic:cNvPicPr>
                            <a:picLocks noChangeAspect="1"/>
                          </pic:cNvPicPr>
                        </pic:nvPicPr>
                        <pic:blipFill>
                          <a:blip r:embed="rId14" cstate="print"/>
                          <a:stretch>
                            <a:fillRect/>
                          </a:stretch>
                        </pic:blipFill>
                        <pic:spPr>
                          <a:xfrm>
                            <a:off x="0" y="0"/>
                            <a:ext cx="5902585" cy="1919097"/>
                          </a:xfrm>
                          <a:prstGeom prst="rect">
                            <a:avLst/>
                          </a:prstGeom>
                        </pic:spPr>
                      </pic:pic>
                    </a:graphicData>
                  </a:graphic>
                </wp:inline>
              </w:drawing>
            </w:r>
          </w:p>
        </w:tc>
      </w:tr>
      <w:tr w14:paraId="4ACB15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8" w:hRule="atLeast"/>
        </w:trPr>
        <w:tc>
          <w:tcPr>
            <w:tcW w:w="522" w:type="dxa"/>
            <w:vMerge w:val="restart"/>
            <w:tcBorders>
              <w:top w:val="dotted" w:color="000000" w:sz="6" w:space="0"/>
              <w:bottom w:val="dotted" w:color="000000" w:sz="6" w:space="0"/>
              <w:right w:val="single" w:color="000000" w:sz="4" w:space="0"/>
            </w:tcBorders>
          </w:tcPr>
          <w:p w14:paraId="527A38B4">
            <w:pPr>
              <w:pStyle w:val="10"/>
              <w:spacing w:before="83"/>
              <w:ind w:left="106"/>
              <w:rPr>
                <w:rFonts w:hint="eastAsia" w:ascii="楷体" w:eastAsia="楷体"/>
                <w:b/>
                <w:sz w:val="24"/>
              </w:rPr>
            </w:pPr>
            <w:r>
              <w:rPr>
                <w:rFonts w:hint="eastAsia" w:ascii="楷体" w:eastAsia="楷体"/>
                <w:b/>
                <w:w w:val="99"/>
                <w:sz w:val="24"/>
              </w:rPr>
              <w:t>第</w:t>
            </w:r>
          </w:p>
          <w:p w14:paraId="77EAAC14">
            <w:pPr>
              <w:pStyle w:val="10"/>
              <w:spacing w:before="8" w:line="460" w:lineRule="atLeast"/>
              <w:ind w:left="106" w:right="162"/>
              <w:rPr>
                <w:rFonts w:hint="eastAsia" w:ascii="楷体" w:eastAsia="楷体"/>
                <w:b/>
                <w:sz w:val="24"/>
              </w:rPr>
            </w:pPr>
            <w:r>
              <w:rPr>
                <w:rFonts w:hint="eastAsia" w:ascii="楷体" w:eastAsia="楷体"/>
                <w:b/>
                <w:sz w:val="24"/>
              </w:rPr>
              <w:t>五天</w:t>
            </w:r>
          </w:p>
        </w:tc>
        <w:tc>
          <w:tcPr>
            <w:tcW w:w="2017" w:type="dxa"/>
            <w:tcBorders>
              <w:top w:val="dotted" w:color="000000" w:sz="6" w:space="0"/>
              <w:left w:val="single" w:color="000000" w:sz="4" w:space="0"/>
              <w:bottom w:val="dotted" w:color="000000" w:sz="6" w:space="0"/>
              <w:right w:val="single" w:color="000000" w:sz="4" w:space="0"/>
            </w:tcBorders>
            <w:shd w:val="clear" w:color="auto" w:fill="FFC000"/>
          </w:tcPr>
          <w:p w14:paraId="7AA356C7">
            <w:pPr>
              <w:pStyle w:val="10"/>
              <w:spacing w:line="378" w:lineRule="exact"/>
              <w:ind w:left="530"/>
              <w:rPr>
                <w:b/>
                <w:sz w:val="24"/>
              </w:rPr>
            </w:pPr>
            <w:r>
              <w:rPr>
                <w:b/>
                <w:sz w:val="24"/>
              </w:rPr>
              <w:t>行程线路</w:t>
            </w:r>
          </w:p>
        </w:tc>
        <w:tc>
          <w:tcPr>
            <w:tcW w:w="7603" w:type="dxa"/>
            <w:gridSpan w:val="3"/>
            <w:tcBorders>
              <w:top w:val="dotted" w:color="000000" w:sz="6" w:space="0"/>
              <w:left w:val="single" w:color="000000" w:sz="4" w:space="0"/>
              <w:bottom w:val="dotted" w:color="000000" w:sz="6" w:space="0"/>
            </w:tcBorders>
            <w:shd w:val="clear" w:color="auto" w:fill="FFC000"/>
          </w:tcPr>
          <w:p w14:paraId="2AD15EB9">
            <w:pPr>
              <w:pStyle w:val="10"/>
              <w:spacing w:line="378" w:lineRule="exact"/>
              <w:ind w:left="109"/>
              <w:rPr>
                <w:b/>
                <w:sz w:val="24"/>
              </w:rPr>
            </w:pPr>
            <w:r>
              <w:rPr>
                <w:b/>
                <w:sz w:val="24"/>
              </w:rPr>
              <w:t>重庆-返家</w:t>
            </w:r>
          </w:p>
        </w:tc>
      </w:tr>
      <w:tr w14:paraId="4B3E7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522" w:type="dxa"/>
            <w:vMerge w:val="continue"/>
            <w:tcBorders>
              <w:top w:val="nil"/>
              <w:bottom w:val="dotted" w:color="000000" w:sz="6" w:space="0"/>
              <w:right w:val="single" w:color="000000" w:sz="4" w:space="0"/>
            </w:tcBorders>
          </w:tcPr>
          <w:p w14:paraId="07A9F1B8">
            <w:pPr>
              <w:rPr>
                <w:sz w:val="2"/>
                <w:szCs w:val="2"/>
              </w:rPr>
            </w:pPr>
          </w:p>
        </w:tc>
        <w:tc>
          <w:tcPr>
            <w:tcW w:w="2017" w:type="dxa"/>
            <w:tcBorders>
              <w:top w:val="dotted" w:color="000000" w:sz="6" w:space="0"/>
              <w:left w:val="single" w:color="000000" w:sz="4" w:space="0"/>
              <w:bottom w:val="dotted" w:color="000000" w:sz="6" w:space="0"/>
              <w:right w:val="single" w:color="000000" w:sz="4" w:space="0"/>
            </w:tcBorders>
            <w:shd w:val="clear" w:color="auto" w:fill="FFC000"/>
          </w:tcPr>
          <w:p w14:paraId="0229E171">
            <w:pPr>
              <w:pStyle w:val="10"/>
              <w:tabs>
                <w:tab w:val="left" w:pos="1250"/>
              </w:tabs>
              <w:spacing w:line="340" w:lineRule="exact"/>
              <w:ind w:left="530"/>
              <w:rPr>
                <w:b/>
                <w:sz w:val="24"/>
              </w:rPr>
            </w:pPr>
            <w:r>
              <w:rPr>
                <w:b/>
                <w:sz w:val="24"/>
              </w:rPr>
              <w:t>住</w:t>
            </w:r>
            <w:r>
              <w:rPr>
                <w:rFonts w:hint="eastAsia"/>
                <w:b/>
                <w:sz w:val="24"/>
                <w:lang w:val="en-US" w:eastAsia="zh-CN"/>
              </w:rPr>
              <w:t xml:space="preserve">       </w:t>
            </w:r>
            <w:r>
              <w:rPr>
                <w:b/>
                <w:sz w:val="24"/>
              </w:rPr>
              <w:t>宿</w:t>
            </w:r>
          </w:p>
        </w:tc>
        <w:tc>
          <w:tcPr>
            <w:tcW w:w="2793" w:type="dxa"/>
            <w:tcBorders>
              <w:top w:val="dotted" w:color="000000" w:sz="6" w:space="0"/>
              <w:left w:val="single" w:color="000000" w:sz="4" w:space="0"/>
              <w:bottom w:val="dotted" w:color="000000" w:sz="6" w:space="0"/>
              <w:right w:val="single" w:color="000000" w:sz="4" w:space="0"/>
            </w:tcBorders>
            <w:shd w:val="clear" w:color="auto" w:fill="FFC000"/>
          </w:tcPr>
          <w:p w14:paraId="29D068BD">
            <w:pPr>
              <w:pStyle w:val="10"/>
              <w:spacing w:line="340" w:lineRule="exact"/>
              <w:ind w:left="109"/>
              <w:rPr>
                <w:b/>
                <w:sz w:val="24"/>
              </w:rPr>
            </w:pPr>
            <w:r>
              <w:rPr>
                <w:b/>
                <w:sz w:val="24"/>
              </w:rPr>
              <w:t>不含</w:t>
            </w:r>
          </w:p>
        </w:tc>
        <w:tc>
          <w:tcPr>
            <w:tcW w:w="847" w:type="dxa"/>
            <w:tcBorders>
              <w:top w:val="dotted" w:color="000000" w:sz="6" w:space="0"/>
              <w:left w:val="single" w:color="000000" w:sz="4" w:space="0"/>
              <w:bottom w:val="dotted" w:color="000000" w:sz="6" w:space="0"/>
              <w:right w:val="single" w:color="000000" w:sz="4" w:space="0"/>
            </w:tcBorders>
            <w:shd w:val="clear" w:color="auto" w:fill="FFC000"/>
          </w:tcPr>
          <w:p w14:paraId="446CA9CE">
            <w:pPr>
              <w:pStyle w:val="10"/>
              <w:spacing w:line="340" w:lineRule="exact"/>
              <w:ind w:left="109"/>
              <w:rPr>
                <w:b/>
                <w:sz w:val="24"/>
              </w:rPr>
            </w:pPr>
            <w:r>
              <w:rPr>
                <w:b/>
                <w:sz w:val="24"/>
              </w:rPr>
              <w:t>餐食</w:t>
            </w:r>
          </w:p>
        </w:tc>
        <w:tc>
          <w:tcPr>
            <w:tcW w:w="3963" w:type="dxa"/>
            <w:tcBorders>
              <w:top w:val="dotted" w:color="000000" w:sz="6" w:space="0"/>
              <w:left w:val="single" w:color="000000" w:sz="4" w:space="0"/>
              <w:bottom w:val="dotted" w:color="000000" w:sz="6" w:space="0"/>
            </w:tcBorders>
            <w:shd w:val="clear" w:color="auto" w:fill="FFC000"/>
          </w:tcPr>
          <w:p w14:paraId="5CCCBA8F">
            <w:pPr>
              <w:pStyle w:val="10"/>
              <w:spacing w:line="340" w:lineRule="exact"/>
              <w:ind w:left="109"/>
              <w:rPr>
                <w:b/>
                <w:sz w:val="24"/>
              </w:rPr>
            </w:pPr>
            <w:r>
              <w:rPr>
                <w:b/>
                <w:sz w:val="24"/>
              </w:rPr>
              <w:t>早餐</w:t>
            </w:r>
          </w:p>
        </w:tc>
      </w:tr>
      <w:tr w14:paraId="6CAD1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2" w:hRule="atLeast"/>
        </w:trPr>
        <w:tc>
          <w:tcPr>
            <w:tcW w:w="522" w:type="dxa"/>
            <w:vMerge w:val="continue"/>
            <w:tcBorders>
              <w:top w:val="nil"/>
              <w:bottom w:val="dotted" w:color="000000" w:sz="6" w:space="0"/>
              <w:right w:val="single" w:color="000000" w:sz="4" w:space="0"/>
            </w:tcBorders>
          </w:tcPr>
          <w:p w14:paraId="353A18E8">
            <w:pPr>
              <w:rPr>
                <w:sz w:val="2"/>
                <w:szCs w:val="2"/>
              </w:rPr>
            </w:pPr>
          </w:p>
        </w:tc>
        <w:tc>
          <w:tcPr>
            <w:tcW w:w="9620" w:type="dxa"/>
            <w:gridSpan w:val="4"/>
            <w:tcBorders>
              <w:top w:val="dotted" w:color="000000" w:sz="6" w:space="0"/>
              <w:left w:val="single" w:color="000000" w:sz="4" w:space="0"/>
              <w:bottom w:val="dotted" w:color="000000" w:sz="6" w:space="0"/>
            </w:tcBorders>
          </w:tcPr>
          <w:p w14:paraId="5308D36C">
            <w:pPr>
              <w:pStyle w:val="10"/>
              <w:spacing w:before="159"/>
              <w:ind w:left="110"/>
              <w:rPr>
                <w:rFonts w:hint="eastAsia" w:ascii="楷体" w:eastAsia="楷体"/>
                <w:sz w:val="24"/>
              </w:rPr>
            </w:pPr>
            <w:r>
              <w:rPr>
                <w:rFonts w:hint="eastAsia" w:ascii="楷体" w:eastAsia="楷体"/>
                <w:sz w:val="24"/>
              </w:rPr>
              <w:t>早餐后，游客客选择自由活动，或者根绝返程交通时间安排送站，结束愉快的重庆之旅</w:t>
            </w:r>
          </w:p>
        </w:tc>
      </w:tr>
      <w:tr w14:paraId="4D210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0" w:hRule="atLeast"/>
        </w:trPr>
        <w:tc>
          <w:tcPr>
            <w:tcW w:w="10142" w:type="dxa"/>
            <w:gridSpan w:val="5"/>
            <w:tcBorders>
              <w:top w:val="dotted" w:color="000000" w:sz="6" w:space="0"/>
              <w:bottom w:val="dotted" w:color="000000" w:sz="6" w:space="0"/>
            </w:tcBorders>
          </w:tcPr>
          <w:p w14:paraId="4C862D7F">
            <w:pPr>
              <w:pStyle w:val="10"/>
              <w:spacing w:before="143"/>
              <w:ind w:left="106"/>
              <w:rPr>
                <w:sz w:val="22"/>
              </w:rPr>
            </w:pPr>
            <w:r>
              <w:rPr>
                <w:sz w:val="22"/>
              </w:rPr>
              <w:t>----------以上行程景点和购物店在不影响行程和接待标准前提下，进行游览顺序调整-----------</w:t>
            </w:r>
          </w:p>
        </w:tc>
      </w:tr>
      <w:tr w14:paraId="05F1F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36" w:hRule="atLeast"/>
        </w:trPr>
        <w:tc>
          <w:tcPr>
            <w:tcW w:w="10142" w:type="dxa"/>
            <w:gridSpan w:val="5"/>
            <w:tcBorders>
              <w:top w:val="dotted" w:color="000000" w:sz="6" w:space="0"/>
            </w:tcBorders>
          </w:tcPr>
          <w:p w14:paraId="779E1E86">
            <w:pPr>
              <w:pStyle w:val="10"/>
              <w:spacing w:before="239"/>
              <w:ind w:left="4329" w:right="4317"/>
              <w:jc w:val="center"/>
              <w:rPr>
                <w:rFonts w:hint="eastAsia" w:ascii="微软雅黑" w:hAnsi="微软雅黑" w:eastAsia="微软雅黑" w:cs="微软雅黑"/>
                <w:b/>
                <w:sz w:val="32"/>
                <w:szCs w:val="32"/>
              </w:rPr>
            </w:pPr>
            <w:r>
              <w:rPr>
                <w:rFonts w:hint="eastAsia" w:ascii="微软雅黑" w:hAnsi="微软雅黑" w:eastAsia="微软雅黑" w:cs="微软雅黑"/>
                <w:b/>
                <w:color w:val="auto"/>
                <w:sz w:val="32"/>
                <w:szCs w:val="32"/>
              </w:rPr>
              <w:t>服务标准</w:t>
            </w:r>
          </w:p>
          <w:p w14:paraId="74C56E07">
            <w:pPr>
              <w:pStyle w:val="10"/>
              <w:spacing w:before="7"/>
              <w:rPr>
                <w:rFonts w:hint="eastAsia" w:ascii="微软雅黑" w:hAnsi="微软雅黑" w:eastAsia="微软雅黑" w:cs="微软雅黑"/>
                <w:sz w:val="21"/>
                <w:szCs w:val="21"/>
              </w:rPr>
            </w:pPr>
          </w:p>
          <w:p w14:paraId="27F803F0">
            <w:pPr>
              <w:pStyle w:val="10"/>
              <w:spacing w:before="143"/>
              <w:ind w:left="106"/>
              <w:rPr>
                <w:rFonts w:hint="eastAsia"/>
                <w:sz w:val="22"/>
              </w:rPr>
            </w:pPr>
            <w:r>
              <w:rPr>
                <w:rFonts w:hint="eastAsia"/>
                <w:b/>
                <w:bCs/>
                <w:sz w:val="22"/>
              </w:rPr>
              <w:t>【交通】</w:t>
            </w:r>
            <w:r>
              <w:rPr>
                <w:rFonts w:hint="eastAsia"/>
                <w:sz w:val="22"/>
              </w:rPr>
              <w:t>：</w:t>
            </w:r>
            <w:r>
              <w:rPr>
                <w:rFonts w:hint="eastAsia"/>
                <w:sz w:val="22"/>
                <w:lang w:eastAsia="zh-CN"/>
              </w:rPr>
              <w:t>合肥南</w:t>
            </w:r>
            <w:r>
              <w:rPr>
                <w:rFonts w:hint="eastAsia"/>
                <w:sz w:val="22"/>
                <w:lang w:val="en-US" w:eastAsia="zh-CN"/>
              </w:rPr>
              <w:t xml:space="preserve">-重庆北往返2等座  </w:t>
            </w:r>
            <w:r>
              <w:rPr>
                <w:rFonts w:hint="eastAsia"/>
                <w:sz w:val="22"/>
              </w:rPr>
              <w:t>当地空调旅游车，保证一人一正座（根据实际出团人数定车型）。根据人数的多少安排专业的接站服务，12 人以内由接站师傅兼职接站人员无导游前往。</w:t>
            </w:r>
          </w:p>
          <w:p w14:paraId="7D9E8F27">
            <w:pPr>
              <w:pStyle w:val="10"/>
              <w:spacing w:before="143"/>
              <w:ind w:left="106"/>
              <w:rPr>
                <w:rFonts w:hint="eastAsia"/>
                <w:sz w:val="22"/>
              </w:rPr>
            </w:pPr>
            <w:r>
              <w:rPr>
                <w:rFonts w:hint="eastAsia"/>
                <w:b/>
                <w:bCs/>
                <w:sz w:val="22"/>
              </w:rPr>
              <w:t>【住宿】</w:t>
            </w:r>
            <w:r>
              <w:rPr>
                <w:rFonts w:hint="eastAsia"/>
                <w:sz w:val="22"/>
              </w:rPr>
              <w:t>：升级</w:t>
            </w:r>
            <w:r>
              <w:rPr>
                <w:rFonts w:hint="eastAsia"/>
                <w:sz w:val="22"/>
                <w:lang w:val="en-US" w:eastAsia="zh-CN"/>
              </w:rPr>
              <w:t>两</w:t>
            </w:r>
            <w:r>
              <w:rPr>
                <w:rFonts w:hint="eastAsia"/>
                <w:sz w:val="22"/>
              </w:rPr>
              <w:t>晚</w:t>
            </w:r>
            <w:r>
              <w:rPr>
                <w:rFonts w:hint="eastAsia"/>
                <w:sz w:val="22"/>
                <w:lang w:val="en-US" w:eastAsia="zh-CN"/>
              </w:rPr>
              <w:t>重庆当地</w:t>
            </w:r>
            <w:r>
              <w:rPr>
                <w:rFonts w:hint="eastAsia"/>
                <w:sz w:val="22"/>
              </w:rPr>
              <w:t>五星酒店</w:t>
            </w:r>
            <w:r>
              <w:rPr>
                <w:rFonts w:hint="eastAsia"/>
                <w:sz w:val="22"/>
                <w:lang w:eastAsia="zh-CN"/>
              </w:rPr>
              <w:t>（</w:t>
            </w:r>
            <w:r>
              <w:rPr>
                <w:rFonts w:hint="eastAsia"/>
                <w:sz w:val="22"/>
                <w:lang w:val="en-US" w:eastAsia="zh-CN"/>
              </w:rPr>
              <w:t>旺季调整为重庆当地准五标准酒店</w:t>
            </w:r>
            <w:r>
              <w:rPr>
                <w:rFonts w:hint="eastAsia"/>
                <w:sz w:val="22"/>
                <w:lang w:eastAsia="zh-CN"/>
              </w:rPr>
              <w:t>）</w:t>
            </w:r>
            <w:r>
              <w:rPr>
                <w:rFonts w:hint="eastAsia"/>
                <w:sz w:val="22"/>
              </w:rPr>
              <w:t xml:space="preserve">。入住 </w:t>
            </w:r>
            <w:r>
              <w:rPr>
                <w:rFonts w:hint="eastAsia"/>
                <w:sz w:val="22"/>
                <w:lang w:val="en-US" w:eastAsia="zh-CN"/>
              </w:rPr>
              <w:t>1</w:t>
            </w:r>
            <w:r>
              <w:rPr>
                <w:rFonts w:hint="eastAsia"/>
                <w:sz w:val="22"/>
              </w:rPr>
              <w:t>晚精选当地四星酒店和</w:t>
            </w:r>
            <w:r>
              <w:rPr>
                <w:rFonts w:hint="eastAsia"/>
                <w:sz w:val="22"/>
                <w:lang w:val="en-US" w:eastAsia="zh-CN"/>
              </w:rPr>
              <w:t>1</w:t>
            </w:r>
            <w:r>
              <w:rPr>
                <w:rFonts w:hint="eastAsia"/>
                <w:sz w:val="22"/>
              </w:rPr>
              <w:t>晚古镇客栈。房型提供双人标间，确保每人每晚一床位，如遇单男单女时，游客</w:t>
            </w:r>
            <w:r>
              <w:rPr>
                <w:rFonts w:hint="eastAsia"/>
                <w:sz w:val="22"/>
                <w:lang w:eastAsia="zh-CN"/>
              </w:rPr>
              <w:t>需</w:t>
            </w:r>
            <w:r>
              <w:rPr>
                <w:rFonts w:hint="eastAsia"/>
                <w:sz w:val="22"/>
              </w:rPr>
              <w:t>现补单房差。</w:t>
            </w:r>
          </w:p>
          <w:p w14:paraId="637A9ECB">
            <w:pPr>
              <w:pStyle w:val="10"/>
              <w:spacing w:before="143"/>
              <w:ind w:left="106"/>
              <w:rPr>
                <w:rFonts w:hint="eastAsia"/>
                <w:sz w:val="22"/>
              </w:rPr>
            </w:pPr>
            <w:r>
              <w:rPr>
                <w:rFonts w:hint="eastAsia"/>
                <w:sz w:val="22"/>
              </w:rPr>
              <w:t>重庆五星参考酒店：</w:t>
            </w:r>
            <w:r>
              <w:rPr>
                <w:rFonts w:hint="eastAsia"/>
                <w:sz w:val="22"/>
                <w:lang w:val="en-US" w:eastAsia="zh-CN"/>
              </w:rPr>
              <w:t>重庆华辰国际大酒店、</w:t>
            </w:r>
            <w:r>
              <w:rPr>
                <w:rFonts w:hint="eastAsia"/>
                <w:sz w:val="22"/>
              </w:rPr>
              <w:t>尚高丽呈酒店、临空智选假日酒店、圣名大酒店、</w:t>
            </w:r>
            <w:r>
              <w:rPr>
                <w:rFonts w:hint="eastAsia"/>
                <w:sz w:val="22"/>
                <w:lang w:val="en-US" w:eastAsia="zh-CN"/>
              </w:rPr>
              <w:t>禧满鸿福</w:t>
            </w:r>
            <w:r>
              <w:rPr>
                <w:rFonts w:hint="eastAsia"/>
                <w:sz w:val="22"/>
              </w:rPr>
              <w:t>酒店</w:t>
            </w:r>
            <w:r>
              <w:rPr>
                <w:rFonts w:hint="eastAsia"/>
                <w:sz w:val="22"/>
                <w:lang w:eastAsia="zh-CN"/>
              </w:rPr>
              <w:t>、慧苑</w:t>
            </w:r>
            <w:r>
              <w:rPr>
                <w:rFonts w:hint="eastAsia"/>
                <w:sz w:val="22"/>
              </w:rPr>
              <w:t>或同级酒店</w:t>
            </w:r>
          </w:p>
          <w:p w14:paraId="709DE459">
            <w:pPr>
              <w:pStyle w:val="10"/>
              <w:spacing w:before="143"/>
              <w:ind w:left="106"/>
              <w:rPr>
                <w:rFonts w:hint="eastAsia"/>
                <w:sz w:val="22"/>
              </w:rPr>
            </w:pPr>
            <w:r>
              <w:rPr>
                <w:rFonts w:hint="eastAsia"/>
                <w:sz w:val="22"/>
              </w:rPr>
              <w:t>重庆参考酒店：富缦酒店、悦来宜必思酒店、悦来维也纳、悦来星程、希悦</w:t>
            </w:r>
            <w:r>
              <w:rPr>
                <w:rFonts w:hint="eastAsia"/>
                <w:sz w:val="22"/>
                <w:lang w:val="en-US" w:eastAsia="zh-CN"/>
              </w:rPr>
              <w:t>酒店</w:t>
            </w:r>
            <w:r>
              <w:rPr>
                <w:rFonts w:hint="eastAsia"/>
                <w:sz w:val="22"/>
              </w:rPr>
              <w:t>或同级酒店</w:t>
            </w:r>
          </w:p>
          <w:p w14:paraId="2728745D">
            <w:pPr>
              <w:pStyle w:val="10"/>
              <w:spacing w:before="143"/>
              <w:ind w:left="106"/>
              <w:rPr>
                <w:rFonts w:hint="eastAsia"/>
                <w:sz w:val="22"/>
              </w:rPr>
            </w:pPr>
            <w:r>
              <w:rPr>
                <w:rFonts w:hint="eastAsia"/>
                <w:sz w:val="22"/>
              </w:rPr>
              <w:t>南川参考酒店：全域纬度、</w:t>
            </w:r>
            <w:r>
              <w:rPr>
                <w:rFonts w:hint="eastAsia"/>
                <w:sz w:val="22"/>
                <w:lang w:val="en-US" w:eastAsia="zh-CN"/>
              </w:rPr>
              <w:t>新华</w:t>
            </w:r>
            <w:r>
              <w:rPr>
                <w:rFonts w:hint="eastAsia"/>
                <w:sz w:val="22"/>
              </w:rPr>
              <w:t>酒店、柏曼酒店、津川酒店、</w:t>
            </w:r>
            <w:r>
              <w:rPr>
                <w:rFonts w:hint="eastAsia"/>
                <w:sz w:val="22"/>
                <w:lang w:val="en-US" w:eastAsia="zh-CN"/>
              </w:rPr>
              <w:t>南川维也纳、</w:t>
            </w:r>
            <w:r>
              <w:rPr>
                <w:rFonts w:hint="eastAsia"/>
                <w:sz w:val="22"/>
              </w:rPr>
              <w:t>海盈酒店、南侨或同级酒店</w:t>
            </w:r>
          </w:p>
          <w:p w14:paraId="51FBD799">
            <w:pPr>
              <w:pStyle w:val="10"/>
              <w:spacing w:before="143"/>
              <w:ind w:left="106"/>
              <w:rPr>
                <w:rFonts w:hint="eastAsia"/>
                <w:sz w:val="22"/>
              </w:rPr>
            </w:pPr>
            <w:r>
              <w:rPr>
                <w:rFonts w:hint="eastAsia"/>
                <w:sz w:val="22"/>
              </w:rPr>
              <w:t>龚滩/彭水参考酒店：三宿酒店、缘梦楼、广场宾馆、津滩宾馆、源江宾馆、东和丽景、和源宾馆、义豪宾馆、观山水</w:t>
            </w:r>
            <w:r>
              <w:rPr>
                <w:rFonts w:hint="eastAsia"/>
                <w:sz w:val="22"/>
                <w:lang w:eastAsia="zh-CN"/>
              </w:rPr>
              <w:t>、</w:t>
            </w:r>
            <w:r>
              <w:rPr>
                <w:rFonts w:hint="eastAsia"/>
                <w:sz w:val="22"/>
                <w:lang w:val="en-US" w:eastAsia="zh-CN"/>
              </w:rPr>
              <w:t>行程宾馆、爱旅宾馆</w:t>
            </w:r>
            <w:r>
              <w:rPr>
                <w:rFonts w:hint="eastAsia"/>
                <w:sz w:val="22"/>
              </w:rPr>
              <w:t>或同级酒店</w:t>
            </w:r>
          </w:p>
          <w:p w14:paraId="7ADEC25A">
            <w:pPr>
              <w:pStyle w:val="10"/>
              <w:spacing w:before="143"/>
              <w:ind w:left="106"/>
              <w:rPr>
                <w:rFonts w:hint="eastAsia"/>
                <w:b/>
                <w:bCs/>
                <w:sz w:val="22"/>
              </w:rPr>
            </w:pPr>
            <w:r>
              <w:rPr>
                <w:rFonts w:hint="eastAsia"/>
                <w:b/>
                <w:bCs/>
                <w:sz w:val="22"/>
              </w:rPr>
              <w:t>备注：</w:t>
            </w:r>
            <w:r>
              <w:rPr>
                <w:rFonts w:hint="eastAsia"/>
                <w:sz w:val="22"/>
                <w:lang w:val="en-US" w:eastAsia="zh-CN"/>
              </w:rPr>
              <w:t>1、</w:t>
            </w:r>
            <w:r>
              <w:rPr>
                <w:rFonts w:hint="eastAsia"/>
                <w:sz w:val="22"/>
              </w:rPr>
              <w:t>龚滩客栈保留着土家原始风情，都是木质建筑、大多为楼梯、环境较简单，着重体验其古朴韵味，感受和传统酒店不一样的穿越感！</w:t>
            </w:r>
            <w:r>
              <w:rPr>
                <w:rFonts w:hint="eastAsia"/>
                <w:sz w:val="22"/>
                <w:lang w:val="en-US" w:eastAsia="zh-CN"/>
              </w:rPr>
              <w:t>2、</w:t>
            </w:r>
            <w:r>
              <w:rPr>
                <w:rFonts w:hint="eastAsia"/>
                <w:sz w:val="22"/>
              </w:rPr>
              <w:t>根据酒店标准不同需要游客交 200-500/一间房不等入住押金，如未产生消费酒店会退还游客请自行收捡好押金单，谢谢配合！</w:t>
            </w:r>
          </w:p>
          <w:p w14:paraId="3CDC4AD0">
            <w:pPr>
              <w:pStyle w:val="10"/>
              <w:spacing w:before="143"/>
              <w:ind w:left="106"/>
              <w:rPr>
                <w:rFonts w:hint="eastAsia" w:ascii="微软雅黑" w:hAnsi="微软雅黑" w:eastAsia="微软雅黑" w:cs="微软雅黑"/>
                <w:sz w:val="21"/>
                <w:szCs w:val="21"/>
              </w:rPr>
            </w:pPr>
            <w:r>
              <w:rPr>
                <w:rFonts w:hint="eastAsia"/>
                <w:b/>
                <w:bCs/>
                <w:sz w:val="22"/>
              </w:rPr>
              <w:t>【餐饮】</w:t>
            </w:r>
            <w:r>
              <w:rPr>
                <w:rFonts w:hint="eastAsia"/>
                <w:sz w:val="22"/>
              </w:rPr>
              <w:t xml:space="preserve">：含 </w:t>
            </w:r>
            <w:r>
              <w:rPr>
                <w:rFonts w:hint="eastAsia"/>
                <w:sz w:val="22"/>
                <w:lang w:val="en-US" w:eastAsia="zh-CN"/>
              </w:rPr>
              <w:t>3</w:t>
            </w:r>
            <w:r>
              <w:rPr>
                <w:rFonts w:hint="eastAsia"/>
                <w:sz w:val="22"/>
              </w:rPr>
              <w:t xml:space="preserve"> 正 </w:t>
            </w:r>
            <w:r>
              <w:rPr>
                <w:rFonts w:hint="eastAsia"/>
                <w:sz w:val="22"/>
                <w:lang w:val="en-US" w:eastAsia="zh-CN"/>
              </w:rPr>
              <w:t>4</w:t>
            </w:r>
            <w:r>
              <w:rPr>
                <w:rFonts w:hint="eastAsia"/>
                <w:sz w:val="22"/>
              </w:rPr>
              <w:t xml:space="preserve"> 早（不含酒水），导游会根据游客人数安排所匹配菜的种类多少。不含酒水，含餐客人不吃不退费用。（因做好疫情防护用餐可能会实行分餐制希望能理解）</w:t>
            </w:r>
          </w:p>
        </w:tc>
      </w:tr>
    </w:tbl>
    <w:p w14:paraId="5583B1E3">
      <w:pPr>
        <w:rPr>
          <w:rFonts w:hint="eastAsia" w:ascii="微软雅黑" w:hAnsi="微软雅黑" w:eastAsia="微软雅黑" w:cs="微软雅黑"/>
          <w:sz w:val="21"/>
          <w:szCs w:val="21"/>
        </w:rPr>
      </w:pPr>
      <w:r>
        <w:rPr>
          <w:rFonts w:hint="eastAsia" w:ascii="微软雅黑" w:hAnsi="微软雅黑" w:eastAsia="微软雅黑" w:cs="微软雅黑"/>
          <w:sz w:val="21"/>
          <w:szCs w:val="21"/>
        </w:rPr>
        <mc:AlternateContent>
          <mc:Choice Requires="wps">
            <w:drawing>
              <wp:anchor distT="0" distB="0" distL="114300" distR="114300" simplePos="0" relativeHeight="251664384" behindDoc="1" locked="0" layoutInCell="1" allowOverlap="1">
                <wp:simplePos x="0" y="0"/>
                <wp:positionH relativeFrom="page">
                  <wp:posOffset>568325</wp:posOffset>
                </wp:positionH>
                <wp:positionV relativeFrom="page">
                  <wp:posOffset>4352290</wp:posOffset>
                </wp:positionV>
                <wp:extent cx="6422390" cy="708660"/>
                <wp:effectExtent l="0" t="0" r="0" b="0"/>
                <wp:wrapNone/>
                <wp:docPr id="35" name="任意多边形 39"/>
                <wp:cNvGraphicFramePr/>
                <a:graphic xmlns:a="http://schemas.openxmlformats.org/drawingml/2006/main">
                  <a:graphicData uri="http://schemas.microsoft.com/office/word/2010/wordprocessingShape">
                    <wps:wsp>
                      <wps:cNvSpPr/>
                      <wps:spPr>
                        <a:xfrm>
                          <a:off x="0" y="0"/>
                          <a:ext cx="6422390" cy="708660"/>
                        </a:xfrm>
                        <a:custGeom>
                          <a:avLst/>
                          <a:gdLst/>
                          <a:ahLst/>
                          <a:cxnLst/>
                          <a:pathLst>
                            <a:path w="10114" h="1116">
                              <a:moveTo>
                                <a:pt x="9929" y="1116"/>
                              </a:moveTo>
                              <a:lnTo>
                                <a:pt x="185" y="1116"/>
                              </a:lnTo>
                              <a:lnTo>
                                <a:pt x="113" y="1102"/>
                              </a:lnTo>
                              <a:lnTo>
                                <a:pt x="54" y="1062"/>
                              </a:lnTo>
                              <a:lnTo>
                                <a:pt x="14" y="1004"/>
                              </a:lnTo>
                              <a:lnTo>
                                <a:pt x="0" y="932"/>
                              </a:lnTo>
                              <a:lnTo>
                                <a:pt x="0" y="185"/>
                              </a:lnTo>
                              <a:lnTo>
                                <a:pt x="14" y="113"/>
                              </a:lnTo>
                              <a:lnTo>
                                <a:pt x="54" y="54"/>
                              </a:lnTo>
                              <a:lnTo>
                                <a:pt x="113" y="15"/>
                              </a:lnTo>
                              <a:lnTo>
                                <a:pt x="185" y="0"/>
                              </a:lnTo>
                              <a:lnTo>
                                <a:pt x="9929" y="0"/>
                              </a:lnTo>
                              <a:lnTo>
                                <a:pt x="10001" y="15"/>
                              </a:lnTo>
                              <a:lnTo>
                                <a:pt x="10060" y="54"/>
                              </a:lnTo>
                              <a:lnTo>
                                <a:pt x="10099" y="113"/>
                              </a:lnTo>
                              <a:lnTo>
                                <a:pt x="10114" y="185"/>
                              </a:lnTo>
                              <a:lnTo>
                                <a:pt x="10114" y="932"/>
                              </a:lnTo>
                              <a:lnTo>
                                <a:pt x="10099" y="1004"/>
                              </a:lnTo>
                              <a:lnTo>
                                <a:pt x="10060" y="1062"/>
                              </a:lnTo>
                              <a:lnTo>
                                <a:pt x="10001" y="1102"/>
                              </a:lnTo>
                              <a:lnTo>
                                <a:pt x="9929" y="1116"/>
                              </a:lnTo>
                              <a:close/>
                            </a:path>
                          </a:pathLst>
                        </a:custGeom>
                        <a:solidFill>
                          <a:srgbClr val="FFC000"/>
                        </a:solidFill>
                        <a:ln>
                          <a:noFill/>
                        </a:ln>
                      </wps:spPr>
                      <wps:bodyPr upright="1"/>
                    </wps:wsp>
                  </a:graphicData>
                </a:graphic>
              </wp:anchor>
            </w:drawing>
          </mc:Choice>
          <mc:Fallback>
            <w:pict>
              <v:shape id="任意多边形 39" o:spid="_x0000_s1026" o:spt="100" style="position:absolute;left:0pt;margin-left:44.75pt;margin-top:342.7pt;height:55.8pt;width:505.7pt;mso-position-horizontal-relative:page;mso-position-vertical-relative:page;z-index:-251652096;mso-width-relative:page;mso-height-relative:page;" fillcolor="#FFC000" filled="t" stroked="f" coordsize="10114,1116" o:gfxdata="UEsDBAoAAAAAAIdO4kAAAAAAAAAAAAAAAAAEAAAAZHJzL1BLAwQUAAAACACHTuJA8rLSjdsAAAAL&#10;AQAADwAAAGRycy9kb3ducmV2LnhtbE2Py07DMBBF90j8gzVI7KgdoE2cxqkQAsGmCNp+gBsPSSAe&#10;h9jp6+txV7Ac3aN7zxSLg+3YDgffOlKQTAQwpMqZlmoFm/XzTQbMB01Gd45QwRE9LMrLi0Lnxu3p&#10;A3erULNYQj7XCpoQ+pxzXzVotZ+4Hilmn26wOsRzqLkZ9D6W247fCjHjVrcUFxrd42OD1fdqtArG&#10;1/RBhtNxmcgvuX776V+e3k93Sl1fJWIOLOAh/MFw1o/qUEanrRvJeNYpyOQ0kgpm2fQe2BlIhJDA&#10;tgpSmQrgZcH//1D+AlBLAwQUAAAACACHTuJAfvGsG5cCAAAaBwAADgAAAGRycy9lMm9Eb2MueG1s&#10;rVVLbtswEN0X6B0I7huRtuNGRuwsYribog2Q9AAMRVkCJJIg6U/23XffZdFLFEFzmqboMTqkRNlJ&#10;ASmLbsyR+PRm3uNwfH6xryu0FcaWSs4xPSEYCclVVsr1HH+6Wb05w8g6JjNWKSnm+E5YfLF4/ep8&#10;p2dipApVZcIgIJF2ttNzXDinZ0lieSFqZk+UFhI2c2Vq5uDRrJPMsB2w11UyImSa7JTJtFFcWAtv&#10;l80mbhnNSwhVnpdcLBXf1EK6htWIijmQZItSW7wI1ea54O5jnlvhUDXHoNSFX0gC8a3/TRbnbLY2&#10;TBclb0tgLynhmaaalRKSdlRL5hjamPIfqrrkRlmVuxOu6qQREhwBFZQ88+a6YFoELWC11Z3p9v/R&#10;8g/bK4PKbI7HpxhJVsOJ/7q///35y+P3r38efjz+/IbGqbdpp+0M0Nf6yrRPFkKveZ+b2q+gBu2D&#10;tXedtWLvEIeX08loNE7BdQ57b8nZdBq8Tw5f841174QKTGz73rrmaLIYsSJGfC9jqJnzr312H6Id&#10;dDShdIJRARGl03AotdqKGxVAzleYpqMUIygkICAPlHHAVPIYS8/Al6fQCIirDqSUjlsgGXm/gDMC&#10;4toAT6E6T0im/TivIuDIpJcPTAVYOu5na1BeTV9tMSdo6YO1EmDpQ3WODORsHY4NEd2Ka+Nad2b9&#10;MEoIoY1vA1lhFDWeDKkgJI3d0u9K23n+zIZsbnr0BccGemJ2MtAHAG0VDbfWwSU60K2d70d3JZ4M&#10;r5QVTQf42xd6vruR0P/HV9qqqsxWZVX5a2jN+vayMmjLYCyvVpdQTttJT2CV9GCp/Gex0SCJn0TN&#10;7PHRrcruYIRttCnXBcx3Gpj8DozMUFI73v1MPn4OTIe/tM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8rLSjdsAAAALAQAADwAAAAAAAAABACAAAAAiAAAAZHJzL2Rvd25yZXYueG1sUEsBAhQAFAAA&#10;AAgAh07iQH7xrBuXAgAAGgcAAA4AAAAAAAAAAQAgAAAAKgEAAGRycy9lMm9Eb2MueG1sUEsFBgAA&#10;AAAGAAYAWQEAADMGAAAAAA==&#10;" path="m9929,1116l185,1116,113,1102,54,1062,14,1004,0,932,0,185,14,113,54,54,113,15,185,0,9929,0,10001,15,10060,54,10099,113,10114,185,10114,932,10099,1004,10060,1062,10001,1102,9929,1116xe">
                <v:fill on="t" focussize="0,0"/>
                <v:stroke on="f"/>
                <v:imagedata o:title=""/>
                <o:lock v:ext="edit" aspectratio="f"/>
              </v:shape>
            </w:pict>
          </mc:Fallback>
        </mc:AlternateContent>
      </w:r>
    </w:p>
    <w:p w14:paraId="5B309318">
      <w:pPr>
        <w:spacing w:after="0"/>
        <w:rPr>
          <w:rFonts w:hint="eastAsia" w:ascii="微软雅黑" w:hAnsi="微软雅黑" w:eastAsia="微软雅黑" w:cs="微软雅黑"/>
          <w:sz w:val="21"/>
          <w:szCs w:val="21"/>
        </w:rPr>
        <w:sectPr>
          <w:pgSz w:w="11910" w:h="16840"/>
          <w:pgMar w:top="1420" w:right="700" w:bottom="280" w:left="560" w:header="720" w:footer="720" w:gutter="0"/>
          <w:cols w:space="720" w:num="1"/>
        </w:sectPr>
      </w:pPr>
      <w:bookmarkStart w:id="0" w:name="_GoBack"/>
      <w:bookmarkEnd w:id="0"/>
    </w:p>
    <w:tbl>
      <w:tblPr>
        <w:tblStyle w:val="6"/>
        <w:tblW w:w="0" w:type="auto"/>
        <w:tblInd w:w="3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42"/>
      </w:tblGrid>
      <w:tr w14:paraId="29168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2" w:hRule="atLeast"/>
        </w:trPr>
        <w:tc>
          <w:tcPr>
            <w:tcW w:w="10142" w:type="dxa"/>
            <w:tcBorders>
              <w:left w:val="single" w:color="000000" w:sz="6" w:space="0"/>
              <w:bottom w:val="dotted" w:color="000000" w:sz="6" w:space="0"/>
              <w:right w:val="single" w:color="000000" w:sz="6" w:space="0"/>
            </w:tcBorders>
          </w:tcPr>
          <w:p w14:paraId="26D716C3">
            <w:pPr>
              <w:pStyle w:val="10"/>
              <w:spacing w:before="143"/>
              <w:ind w:left="106"/>
              <w:rPr>
                <w:rFonts w:hint="default" w:eastAsia="微软雅黑"/>
                <w:sz w:val="22"/>
                <w:lang w:val="en-US" w:eastAsia="zh-CN"/>
              </w:rPr>
            </w:pPr>
            <w:r>
              <w:rPr>
                <w:rFonts w:hint="eastAsia"/>
                <w:b/>
                <w:bCs/>
                <w:sz w:val="22"/>
              </w:rPr>
              <w:t>【门票】</w:t>
            </w:r>
            <w:r>
              <w:rPr>
                <w:rFonts w:hint="eastAsia"/>
                <w:sz w:val="22"/>
              </w:rPr>
              <w:t>：行程内所标景点首道大门票：武隆天坑、仙女山、龚滩古镇</w:t>
            </w:r>
            <w:r>
              <w:rPr>
                <w:rFonts w:hint="eastAsia"/>
                <w:sz w:val="22"/>
                <w:lang w:eastAsia="zh-CN"/>
              </w:rPr>
              <w:t>、</w:t>
            </w:r>
            <w:r>
              <w:rPr>
                <w:rFonts w:hint="eastAsia"/>
                <w:sz w:val="22"/>
                <w:lang w:val="en-US" w:eastAsia="zh-CN"/>
              </w:rPr>
              <w:t>渣滓洞</w:t>
            </w:r>
          </w:p>
          <w:p w14:paraId="33EB9AAF">
            <w:pPr>
              <w:pStyle w:val="10"/>
              <w:spacing w:before="143"/>
              <w:ind w:left="106"/>
              <w:rPr>
                <w:rFonts w:hint="eastAsia"/>
                <w:sz w:val="22"/>
              </w:rPr>
            </w:pPr>
            <w:r>
              <w:rPr>
                <w:rFonts w:hint="eastAsia"/>
                <w:sz w:val="22"/>
              </w:rPr>
              <w:t>预订需知如下：</w:t>
            </w:r>
          </w:p>
          <w:p w14:paraId="59BA420D">
            <w:pPr>
              <w:pStyle w:val="10"/>
              <w:spacing w:before="143"/>
              <w:ind w:left="106"/>
              <w:rPr>
                <w:rFonts w:hint="eastAsia"/>
                <w:sz w:val="22"/>
              </w:rPr>
            </w:pPr>
            <w:r>
              <w:rPr>
                <w:rFonts w:hint="eastAsia"/>
                <w:sz w:val="22"/>
              </w:rPr>
              <w:t>1、此行程门票已享受政府政策补贴，因此游客不再重复享受其他任何特殊证件的优惠，客人自动放弃景点不退费用。</w:t>
            </w:r>
          </w:p>
          <w:p w14:paraId="320E1B9B">
            <w:pPr>
              <w:pStyle w:val="10"/>
              <w:spacing w:before="143"/>
              <w:ind w:left="106"/>
              <w:rPr>
                <w:rFonts w:hint="eastAsia"/>
                <w:sz w:val="22"/>
              </w:rPr>
            </w:pPr>
            <w:r>
              <w:rPr>
                <w:rFonts w:hint="eastAsia"/>
                <w:sz w:val="22"/>
              </w:rPr>
              <w:t>2、景区实行实名制购票，旅行社根据游客提供身份证证件信息提前申请购买好团队优惠票。景区要求游客进入景区需要人证合一方可进入景区，如若游客提供信息错误导致无法出票需游客自行承担损失</w:t>
            </w:r>
          </w:p>
          <w:p w14:paraId="5F4C6878">
            <w:pPr>
              <w:pStyle w:val="10"/>
              <w:spacing w:before="143"/>
              <w:ind w:left="106"/>
              <w:rPr>
                <w:rFonts w:hint="eastAsia"/>
                <w:sz w:val="22"/>
              </w:rPr>
            </w:pPr>
            <w:r>
              <w:rPr>
                <w:rFonts w:hint="eastAsia"/>
                <w:b/>
                <w:bCs/>
                <w:sz w:val="22"/>
              </w:rPr>
              <w:t>【落地补交费用】</w:t>
            </w:r>
            <w:r>
              <w:rPr>
                <w:rFonts w:hint="eastAsia"/>
                <w:sz w:val="22"/>
              </w:rPr>
              <w:t>：行程不含景区门票+景区内交通</w:t>
            </w:r>
            <w:r>
              <w:rPr>
                <w:rFonts w:hint="eastAsia"/>
                <w:sz w:val="22"/>
                <w:lang w:val="en-US" w:eastAsia="zh-CN"/>
              </w:rPr>
              <w:t>车</w:t>
            </w:r>
            <w:r>
              <w:rPr>
                <w:rFonts w:hint="eastAsia"/>
                <w:color w:val="auto"/>
                <w:sz w:val="22"/>
              </w:rPr>
              <w:t>：武隆天生三桥换乘车 40、乌江画廊船票 158</w:t>
            </w:r>
            <w:r>
              <w:rPr>
                <w:rFonts w:hint="eastAsia"/>
                <w:color w:val="auto"/>
                <w:sz w:val="22"/>
                <w:lang w:eastAsia="zh-CN"/>
              </w:rPr>
              <w:t>、</w:t>
            </w:r>
            <w:r>
              <w:rPr>
                <w:rFonts w:hint="eastAsia"/>
                <w:color w:val="auto"/>
                <w:sz w:val="22"/>
                <w:lang w:val="en-US" w:eastAsia="zh-CN"/>
              </w:rPr>
              <w:t>渣滓洞换乘车20</w:t>
            </w:r>
            <w:r>
              <w:rPr>
                <w:rFonts w:hint="eastAsia"/>
                <w:color w:val="auto"/>
                <w:sz w:val="22"/>
                <w:lang w:eastAsia="zh-CN"/>
              </w:rPr>
              <w:t>、</w:t>
            </w:r>
            <w:r>
              <w:rPr>
                <w:rFonts w:hint="eastAsia"/>
                <w:color w:val="auto"/>
                <w:sz w:val="22"/>
                <w:lang w:val="en-US" w:eastAsia="zh-CN"/>
              </w:rPr>
              <w:t>综合服务费。</w:t>
            </w:r>
            <w:r>
              <w:rPr>
                <w:rFonts w:hint="eastAsia"/>
                <w:color w:val="auto"/>
                <w:sz w:val="22"/>
              </w:rPr>
              <w:t>合计：</w:t>
            </w:r>
            <w:r>
              <w:rPr>
                <w:rFonts w:hint="eastAsia"/>
                <w:color w:val="auto"/>
                <w:sz w:val="22"/>
                <w:lang w:val="en-US" w:eastAsia="zh-CN"/>
              </w:rPr>
              <w:t>298</w:t>
            </w:r>
            <w:r>
              <w:rPr>
                <w:rFonts w:hint="eastAsia"/>
                <w:color w:val="auto"/>
                <w:sz w:val="22"/>
              </w:rPr>
              <w:t xml:space="preserve"> 元/人</w:t>
            </w:r>
            <w:r>
              <w:rPr>
                <w:rFonts w:hint="eastAsia"/>
                <w:sz w:val="22"/>
              </w:rPr>
              <w:t>（本次行程为优惠团，无门票和优惠证件可退）此费用需要游客落地后交由导游统一购买。</w:t>
            </w:r>
          </w:p>
          <w:p w14:paraId="0924DE78">
            <w:pPr>
              <w:pStyle w:val="10"/>
              <w:spacing w:before="143"/>
              <w:ind w:left="106"/>
              <w:rPr>
                <w:rFonts w:hint="eastAsia"/>
                <w:sz w:val="22"/>
              </w:rPr>
            </w:pPr>
            <w:r>
              <w:rPr>
                <w:rFonts w:hint="eastAsia"/>
                <w:b/>
                <w:bCs/>
                <w:sz w:val="22"/>
              </w:rPr>
              <w:t>【导游】</w:t>
            </w:r>
            <w:r>
              <w:rPr>
                <w:rFonts w:hint="eastAsia"/>
                <w:sz w:val="22"/>
              </w:rPr>
              <w:t xml:space="preserve">：中文持证优秀导游服务。单团 </w:t>
            </w:r>
            <w:r>
              <w:rPr>
                <w:rFonts w:hint="eastAsia"/>
                <w:sz w:val="22"/>
                <w:lang w:val="en-US" w:eastAsia="zh-CN"/>
              </w:rPr>
              <w:t>12</w:t>
            </w:r>
            <w:r>
              <w:rPr>
                <w:rFonts w:hint="eastAsia"/>
                <w:sz w:val="22"/>
              </w:rPr>
              <w:t xml:space="preserve"> 人及以下不安排单独导游服务师傅兼导游</w:t>
            </w:r>
          </w:p>
          <w:p w14:paraId="0985918C">
            <w:pPr>
              <w:pStyle w:val="10"/>
              <w:spacing w:before="143"/>
              <w:ind w:left="106"/>
              <w:rPr>
                <w:rFonts w:hint="eastAsia"/>
                <w:sz w:val="22"/>
              </w:rPr>
            </w:pPr>
            <w:r>
              <w:rPr>
                <w:rFonts w:hint="eastAsia"/>
                <w:b/>
                <w:bCs/>
                <w:sz w:val="22"/>
              </w:rPr>
              <w:t>【保险】</w:t>
            </w:r>
            <w:r>
              <w:rPr>
                <w:rFonts w:hint="eastAsia"/>
                <w:sz w:val="22"/>
              </w:rPr>
              <w:t>：建议游客自行购买旅游意外保险，如出现意外摔伤等需进行赔偿处理，将按保险公司相关条款进行赔付。除此以外旅行社不再另做任何赔付。</w:t>
            </w:r>
          </w:p>
          <w:p w14:paraId="03C232E8">
            <w:pPr>
              <w:pStyle w:val="10"/>
              <w:spacing w:before="143"/>
              <w:ind w:left="106"/>
              <w:rPr>
                <w:rFonts w:hint="eastAsia"/>
                <w:sz w:val="22"/>
              </w:rPr>
            </w:pPr>
            <w:r>
              <w:rPr>
                <w:rFonts w:hint="eastAsia"/>
                <w:b/>
                <w:bCs/>
                <w:sz w:val="22"/>
              </w:rPr>
              <w:t>【儿童】</w:t>
            </w:r>
            <w:r>
              <w:rPr>
                <w:rFonts w:hint="eastAsia"/>
                <w:sz w:val="22"/>
              </w:rPr>
              <w:t>：儿童只含车费、餐费、导服、综费；门票请按身高在景区自理。</w:t>
            </w:r>
          </w:p>
          <w:p w14:paraId="1C24293E">
            <w:pPr>
              <w:pStyle w:val="10"/>
              <w:spacing w:before="143"/>
              <w:ind w:left="106"/>
              <w:rPr>
                <w:rFonts w:hint="eastAsia" w:ascii="微软雅黑" w:hAnsi="微软雅黑" w:eastAsia="微软雅黑" w:cs="微软雅黑"/>
                <w:sz w:val="21"/>
                <w:szCs w:val="21"/>
              </w:rPr>
            </w:pPr>
            <w:r>
              <w:rPr>
                <w:rFonts w:hint="eastAsia"/>
                <w:b/>
                <w:bCs/>
                <w:sz w:val="22"/>
              </w:rPr>
              <w:t>【备注】</w:t>
            </w:r>
            <w:r>
              <w:rPr>
                <w:rFonts w:hint="eastAsia"/>
                <w:sz w:val="22"/>
              </w:rPr>
              <w:t>：参观重庆当地土特产和景区内商品售卖点非旅行社安排购物店</w:t>
            </w:r>
          </w:p>
        </w:tc>
      </w:tr>
      <w:tr w14:paraId="5B117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5" w:hRule="atLeast"/>
        </w:trPr>
        <w:tc>
          <w:tcPr>
            <w:tcW w:w="10142" w:type="dxa"/>
            <w:tcBorders>
              <w:top w:val="dotted" w:color="000000" w:sz="6" w:space="0"/>
              <w:left w:val="single" w:color="000000" w:sz="6" w:space="0"/>
              <w:bottom w:val="dotted" w:color="000000" w:sz="6" w:space="0"/>
              <w:right w:val="single" w:color="000000" w:sz="6" w:space="0"/>
            </w:tcBorders>
          </w:tcPr>
          <w:p w14:paraId="2A60F70F">
            <w:pPr>
              <w:pStyle w:val="10"/>
              <w:spacing w:before="107"/>
              <w:ind w:left="4329" w:right="4315"/>
              <w:jc w:val="center"/>
              <w:rPr>
                <w:b/>
                <w:sz w:val="28"/>
              </w:rPr>
            </w:pPr>
            <w:r>
              <w:rPr>
                <w:b/>
                <w:sz w:val="28"/>
              </w:rPr>
              <w:t>费用不含</w:t>
            </w:r>
          </w:p>
          <w:p w14:paraId="330F6E6D">
            <w:pPr>
              <w:pStyle w:val="10"/>
              <w:spacing w:before="143"/>
              <w:ind w:left="106"/>
              <w:rPr>
                <w:rFonts w:hint="eastAsia"/>
                <w:sz w:val="22"/>
              </w:rPr>
            </w:pPr>
            <w:r>
              <w:rPr>
                <w:rFonts w:hint="eastAsia"/>
                <w:sz w:val="22"/>
              </w:rPr>
              <w:t>1、旅游期间一切私人性质的消费，如：洗衣，通讯，娱乐等；</w:t>
            </w:r>
          </w:p>
          <w:p w14:paraId="0AD31DF6">
            <w:pPr>
              <w:pStyle w:val="10"/>
              <w:spacing w:before="143"/>
              <w:ind w:left="106"/>
              <w:rPr>
                <w:rFonts w:hint="eastAsia"/>
                <w:sz w:val="22"/>
              </w:rPr>
            </w:pPr>
            <w:r>
              <w:rPr>
                <w:rFonts w:hint="eastAsia"/>
                <w:sz w:val="22"/>
              </w:rPr>
              <w:t>2、因战争，台风，海啸，地震等不可抗力而引起的一切费用；</w:t>
            </w:r>
          </w:p>
          <w:p w14:paraId="05BB35B0">
            <w:pPr>
              <w:pStyle w:val="10"/>
              <w:spacing w:before="143"/>
              <w:ind w:left="106"/>
              <w:rPr>
                <w:sz w:val="21"/>
              </w:rPr>
            </w:pPr>
            <w:r>
              <w:rPr>
                <w:rFonts w:hint="eastAsia"/>
                <w:sz w:val="22"/>
              </w:rPr>
              <w:t>3、不含旅游意外险。</w:t>
            </w:r>
          </w:p>
        </w:tc>
      </w:tr>
      <w:tr w14:paraId="2026D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3" w:hRule="atLeast"/>
        </w:trPr>
        <w:tc>
          <w:tcPr>
            <w:tcW w:w="10142" w:type="dxa"/>
            <w:tcBorders>
              <w:top w:val="dotted" w:color="000000" w:sz="6" w:space="0"/>
              <w:left w:val="single" w:color="000000" w:sz="6" w:space="0"/>
              <w:bottom w:val="single" w:color="000000" w:sz="6" w:space="0"/>
              <w:right w:val="single" w:color="000000" w:sz="6" w:space="0"/>
            </w:tcBorders>
          </w:tcPr>
          <w:p w14:paraId="5538AB36">
            <w:pPr>
              <w:pStyle w:val="10"/>
              <w:spacing w:before="3"/>
              <w:rPr>
                <w:rFonts w:ascii="楷体"/>
                <w:sz w:val="35"/>
              </w:rPr>
            </w:pPr>
          </w:p>
          <w:p w14:paraId="108C74D9">
            <w:pPr>
              <w:pStyle w:val="10"/>
              <w:ind w:left="4329" w:right="4315"/>
              <w:jc w:val="center"/>
              <w:rPr>
                <w:b/>
                <w:sz w:val="28"/>
              </w:rPr>
            </w:pPr>
            <w:r>
              <w:rPr>
                <w:b/>
                <w:sz w:val="28"/>
              </w:rPr>
              <w:t>报名须知</w:t>
            </w:r>
          </w:p>
          <w:p w14:paraId="51D0AD54">
            <w:pPr>
              <w:pStyle w:val="10"/>
              <w:spacing w:before="123"/>
              <w:ind w:left="106"/>
              <w:rPr>
                <w:b/>
                <w:sz w:val="21"/>
              </w:rPr>
            </w:pPr>
            <w:r>
              <w:rPr>
                <w:b/>
                <w:sz w:val="21"/>
                <w:u w:val="single"/>
              </w:rPr>
              <w:t>请您在报名时签定此行程合同时仔细阅读以下内容，签订合同即表示认可以下内容：</w:t>
            </w:r>
          </w:p>
          <w:p w14:paraId="0CEA8304">
            <w:pPr>
              <w:pStyle w:val="10"/>
              <w:spacing w:before="143"/>
              <w:ind w:left="106"/>
              <w:rPr>
                <w:rFonts w:hint="eastAsia"/>
                <w:sz w:val="22"/>
              </w:rPr>
            </w:pPr>
            <w:r>
              <w:rPr>
                <w:rFonts w:hint="eastAsia"/>
                <w:sz w:val="22"/>
              </w:rPr>
              <w:t>1、汽车座位采取先到先坐、原车原坐原则。如有晕车、年长游客需要坐靠前位置，可自行到第一站上车，旅行社不预留车位顺序。</w:t>
            </w:r>
          </w:p>
          <w:p w14:paraId="09DD15C1">
            <w:pPr>
              <w:pStyle w:val="10"/>
              <w:spacing w:before="143"/>
              <w:ind w:left="106"/>
              <w:rPr>
                <w:rFonts w:hint="eastAsia"/>
                <w:sz w:val="22"/>
              </w:rPr>
            </w:pPr>
            <w:r>
              <w:rPr>
                <w:rFonts w:hint="eastAsia"/>
                <w:sz w:val="22"/>
              </w:rPr>
              <w:t>2、如因人力不可控制因素（风雪、塌方、塞车、车辆故障等原因）造成行程延误或不能完成景点游览，旅行社不承担责任，产生费用由游客自理。</w:t>
            </w:r>
          </w:p>
          <w:p w14:paraId="747FA55F">
            <w:pPr>
              <w:pStyle w:val="10"/>
              <w:spacing w:before="143"/>
              <w:ind w:left="106"/>
              <w:rPr>
                <w:sz w:val="21"/>
              </w:rPr>
            </w:pPr>
            <w:r>
              <w:rPr>
                <w:rFonts w:hint="eastAsia"/>
                <w:sz w:val="22"/>
              </w:rPr>
              <w:t>3、如因人力不可抗拒因素造成团队滞留、耽误或由此造成损失，产生的食宿费用客人自理，我社将协助安排；因特殊原因造成标准误差，按照实际发生情况进行退补；在不减少旅游景点的情况下，我社保留旅游行程临时调整的权力。</w:t>
            </w:r>
          </w:p>
        </w:tc>
      </w:tr>
    </w:tbl>
    <w:p w14:paraId="3DB76BCB">
      <w:pPr>
        <w:rPr>
          <w:sz w:val="2"/>
          <w:szCs w:val="2"/>
        </w:rPr>
      </w:pPr>
    </w:p>
    <w:p w14:paraId="6E9C98AD">
      <w:pPr>
        <w:spacing w:after="0"/>
        <w:rPr>
          <w:sz w:val="2"/>
          <w:szCs w:val="2"/>
        </w:rPr>
        <w:sectPr>
          <w:pgSz w:w="11910" w:h="16840"/>
          <w:pgMar w:top="1420" w:right="700" w:bottom="280" w:left="560" w:header="720" w:footer="720" w:gutter="0"/>
          <w:cols w:space="720" w:num="1"/>
        </w:sectPr>
      </w:pPr>
    </w:p>
    <w:p w14:paraId="4755CA79">
      <w:pPr>
        <w:pStyle w:val="2"/>
        <w:spacing w:before="43" w:line="223" w:lineRule="auto"/>
        <w:ind w:left="428" w:right="291"/>
      </w:pPr>
      <w:r>
        <mc:AlternateContent>
          <mc:Choice Requires="wps">
            <w:drawing>
              <wp:anchor distT="0" distB="0" distL="114300" distR="114300" simplePos="0" relativeHeight="251665408" behindDoc="1" locked="0" layoutInCell="1" allowOverlap="1">
                <wp:simplePos x="0" y="0"/>
                <wp:positionH relativeFrom="page">
                  <wp:posOffset>554990</wp:posOffset>
                </wp:positionH>
                <wp:positionV relativeFrom="paragraph">
                  <wp:posOffset>307975</wp:posOffset>
                </wp:positionV>
                <wp:extent cx="6449695" cy="8569325"/>
                <wp:effectExtent l="0" t="0" r="0" b="0"/>
                <wp:wrapNone/>
                <wp:docPr id="42" name="任意多边形 46"/>
                <wp:cNvGraphicFramePr/>
                <a:graphic xmlns:a="http://schemas.openxmlformats.org/drawingml/2006/main">
                  <a:graphicData uri="http://schemas.microsoft.com/office/word/2010/wordprocessingShape">
                    <wps:wsp>
                      <wps:cNvSpPr/>
                      <wps:spPr>
                        <a:xfrm>
                          <a:off x="0" y="0"/>
                          <a:ext cx="6449695" cy="8569325"/>
                        </a:xfrm>
                        <a:custGeom>
                          <a:avLst/>
                          <a:gdLst/>
                          <a:ahLst/>
                          <a:cxnLst/>
                          <a:pathLst>
                            <a:path w="10157" h="13495">
                              <a:moveTo>
                                <a:pt x="0" y="-456"/>
                              </a:moveTo>
                              <a:lnTo>
                                <a:pt x="10156" y="-456"/>
                              </a:lnTo>
                              <a:moveTo>
                                <a:pt x="0" y="13031"/>
                              </a:moveTo>
                              <a:lnTo>
                                <a:pt x="10156" y="13031"/>
                              </a:lnTo>
                              <a:moveTo>
                                <a:pt x="7" y="-464"/>
                              </a:moveTo>
                              <a:lnTo>
                                <a:pt x="7" y="13023"/>
                              </a:lnTo>
                              <a:moveTo>
                                <a:pt x="10149" y="-464"/>
                              </a:moveTo>
                              <a:lnTo>
                                <a:pt x="10149" y="13023"/>
                              </a:lnTo>
                            </a:path>
                          </a:pathLst>
                        </a:custGeom>
                        <a:noFill/>
                        <a:ln w="9144" cap="flat" cmpd="sng">
                          <a:solidFill>
                            <a:srgbClr val="000000"/>
                          </a:solidFill>
                          <a:prstDash val="solid"/>
                          <a:headEnd type="none" w="med" len="med"/>
                          <a:tailEnd type="none" w="med" len="med"/>
                        </a:ln>
                      </wps:spPr>
                      <wps:bodyPr upright="1"/>
                    </wps:wsp>
                  </a:graphicData>
                </a:graphic>
              </wp:anchor>
            </w:drawing>
          </mc:Choice>
          <mc:Fallback>
            <w:pict>
              <v:shape id="任意多边形 46" o:spid="_x0000_s1026" o:spt="100" style="position:absolute;left:0pt;margin-left:43.7pt;margin-top:24.25pt;height:674.75pt;width:507.85pt;mso-position-horizontal-relative:page;z-index:-251651072;mso-width-relative:page;mso-height-relative:page;" filled="f" stroked="t" coordsize="10157,13495" o:gfxdata="UEsDBAoAAAAAAIdO4kAAAAAAAAAAAAAAAAAEAAAAZHJzL1BLAwQUAAAACACHTuJAovztZNoAAAAL&#10;AQAADwAAAGRycy9kb3ducmV2LnhtbE2PwU7DMBBE70j9B2srcUHUDk0hDXGqgoSEOCA18AFuvDgR&#10;9jrEbpv+Pe4JbrOa0czbajM5y444ht6ThGwhgCG1XvdkJHx+vNwWwEJUpJX1hBLOGGBTz64qVWp/&#10;oh0em2hYKqFQKgldjEPJeWg7dCos/ICUvC8/OhXTORquR3VK5c7yOyHuuVM9pYVODfjcYfvdHJwE&#10;87N9NYJP26fzu29u3qIf7DqX8nqeiUdgEaf4F4YLfkKHOjHt/YF0YFZC8ZCnpIS8WAG7+JlYZsD2&#10;SS3XhQBeV/z/D/UvUEsDBBQAAAAIAIdO4kC0SJBpeQIAAKIFAAAOAAAAZHJzL2Uyb0RvYy54bWyt&#10;VM2O0zAQviPxDpbv26RtGrZV2z1QlguClXZ5ANdxEkv+k+3+3blz54h4CbSCp2ERj8HYSZuwK0QP&#10;9JCOPZ8/zzfjmfnVXgq0ZdZxrRZ4OEgxYorqgqtqgd/fXV9cYuQ8UQURWrEFPjCHr5bPn813ZsZG&#10;utaiYBYBiXKznVng2nszSxJHayaJG2jDFDhLbSXxsLRVUliyA3YpklGa5slO28JYTZlzsLtqnLhl&#10;tOcQ6rLklK003UimfMNqmSAeJLmaG4eXMdqyZNS/K0vHPBILDEp9/MIlYK/DN1nOyayyxNSctiGQ&#10;c0J4pEkSruDSE9WKeII2lj+hkpxa7XTpB1TLpBESMwIqhumj3NzWxLCoBVLtzCnp7v/R0rfbG4t4&#10;scDZCCNFJFT8x/39zw8fH758+vX968O3zyjLQ5p2xs0AfWtubLtyYAbN+9LK8A9q0D6m9nBKLdt7&#10;RGEzz7JpPp1gRMF3Ocmn49EksCbdcbpx/jXTkYps3zjf1KY4WqQ+WnSvjqYhPmyH64OJdvCk0+Hk&#10;BUY1WOMMrgw+qbfsTkeU72K8yCZRGgTRAYTqAwNZjhEE3QMfId0h02MdjtPxsNXWIY5nGmRH20cf&#10;Md2pBg1qYgB59g/aBgiUo3GL/BslBJBNz6XtwE+pIXch8bGSp2LAZr+aSl9zIWI5hQolmg6zDJ4C&#10;gfFRQtuCKQ08QaeqWC2nBS/CkVAwZ6v1S2HRloQWjr9W2x8wY51fEVc3uOgKMDKrGSleqQL5g4G3&#10;rWCm4RCCZAVGgsEIDFZEesLFOUhQJxQIDh3R9ECw1ro4QCttjOVVDXOmeQLBA60b09OOmTAb+uvI&#10;1I3W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i/O1k2gAAAAsBAAAPAAAAAAAAAAEAIAAAACIA&#10;AABkcnMvZG93bnJldi54bWxQSwECFAAUAAAACACHTuJAtEiQaXkCAACiBQAADgAAAAAAAAABACAA&#10;AAApAQAAZHJzL2Uyb0RvYy54bWxQSwUGAAAAAAYABgBZAQAAFAYAAAAA&#10;" path="m0,-456l10156,-456m0,13031l10156,13031m7,-464l7,13023m10149,-464l10149,13023e">
                <v:fill on="f" focussize="0,0"/>
                <v:stroke weight="0.72pt" color="#000000" joinstyle="round"/>
                <v:imagedata o:title=""/>
                <o:lock v:ext="edit" aspectratio="f"/>
              </v:shape>
            </w:pict>
          </mc:Fallback>
        </mc:AlternateContent>
      </w:r>
      <w:r>
        <w:rPr>
          <w:w w:val="95"/>
        </w:rPr>
        <w:t>4</w:t>
      </w:r>
      <w:r>
        <w:rPr>
          <w:spacing w:val="-8"/>
          <w:w w:val="95"/>
        </w:rPr>
        <w:t>、全程请游客管理好自己的财物，以免发生丢失。旅途中务必听从导游安排，遵守当地习俗，客人参加行程</w:t>
      </w:r>
      <w:r>
        <w:rPr>
          <w:spacing w:val="-8"/>
        </w:rPr>
        <w:t>外自费项目须谨慎，发生意外产生的损失由客人自行与景区协调，组团社不承担任何损失。</w:t>
      </w:r>
    </w:p>
    <w:p w14:paraId="3B793475">
      <w:pPr>
        <w:pStyle w:val="2"/>
        <w:spacing w:before="156" w:line="223" w:lineRule="auto"/>
        <w:ind w:left="428" w:right="221"/>
      </w:pPr>
      <w:r>
        <w:rPr>
          <w:w w:val="95"/>
        </w:rPr>
        <w:t>5、游览行程单之外的活动风险提示：除游客和本公司签订的合同协议和确认的游览行程单当中的服务内容，</w:t>
      </w:r>
      <w:r>
        <w:t>本公司不再主动提供任何额外的服务。任何非本公司书面说明并签订服务协议的服务内容和游览行为均将视为是游客的自愿行为，是游客自由安排活动的一部分，游客了解并承担一切服务内容和风险。我公司郑重劝阻游客不参加有可能产生危险并伤害到游客人身和财产安全的任何参观游览活动。</w:t>
      </w:r>
    </w:p>
    <w:p w14:paraId="280937CE">
      <w:pPr>
        <w:pStyle w:val="2"/>
        <w:spacing w:before="156" w:line="223" w:lineRule="auto"/>
        <w:ind w:left="428" w:right="291"/>
        <w:jc w:val="both"/>
      </w:pPr>
      <w:r>
        <w:rPr>
          <w:w w:val="95"/>
        </w:rPr>
        <w:t>6</w:t>
      </w:r>
      <w:r>
        <w:rPr>
          <w:spacing w:val="-5"/>
          <w:w w:val="95"/>
        </w:rPr>
        <w:t>、游客在行程中的各个服务区或者公共区域</w:t>
      </w:r>
      <w:r>
        <w:rPr>
          <w:w w:val="95"/>
        </w:rPr>
        <w:t>（</w:t>
      </w:r>
      <w:r>
        <w:rPr>
          <w:spacing w:val="-4"/>
          <w:w w:val="95"/>
        </w:rPr>
        <w:t>如高速公路临时停车处、机场或者交通候机、车室、酒店或者</w:t>
      </w:r>
      <w:r>
        <w:rPr>
          <w:spacing w:val="-4"/>
        </w:rPr>
        <w:t>宾馆楼梯处等公共区域），请游客注意安全。如遇下雨、地面湿滑、穿着不当、光线明暗的情况在行走时务必小心，以防摔、滑倒。请游客在游览景区时务必仔细阅读景区相关注意事项，以确保自身安全。</w:t>
      </w:r>
    </w:p>
    <w:p w14:paraId="3E0F1B26">
      <w:pPr>
        <w:pStyle w:val="2"/>
        <w:spacing w:before="156" w:line="223" w:lineRule="auto"/>
        <w:ind w:left="428" w:right="184"/>
      </w:pPr>
      <w:r>
        <w:t>7</w:t>
      </w:r>
      <w:r>
        <w:rPr>
          <w:spacing w:val="-8"/>
        </w:rPr>
        <w:t>、意见单是评定旅游接待质量的重要依据。请游客在游览行程完毕后，如实填写意见、建议或表扬内容；如</w:t>
      </w:r>
      <w:r>
        <w:rPr>
          <w:spacing w:val="-11"/>
          <w:w w:val="95"/>
        </w:rPr>
        <w:t>有接待质量问题或是争议请在当地提出，双方协商解决，协商未果，可向有关部门提出投诉。恕不接受虚填、</w:t>
      </w:r>
      <w:r>
        <w:rPr>
          <w:spacing w:val="-11"/>
        </w:rPr>
        <w:t>假填或不填以及逾期投诉而产生的后续争议，敬请谅解！</w:t>
      </w:r>
    </w:p>
    <w:p w14:paraId="7332ACC2">
      <w:pPr>
        <w:pStyle w:val="2"/>
        <w:spacing w:before="159" w:line="223" w:lineRule="auto"/>
        <w:ind w:left="428" w:right="291"/>
      </w:pPr>
      <w:r>
        <w:rPr>
          <w:w w:val="95"/>
        </w:rPr>
        <w:t>8</w:t>
      </w:r>
      <w:r>
        <w:rPr>
          <w:spacing w:val="-8"/>
          <w:w w:val="95"/>
        </w:rPr>
        <w:t>、关于单房差解释：二日游或多日游的产品行程的费用只包含成人每晚一床位，若出现单男单女且团中无同</w:t>
      </w:r>
      <w:r>
        <w:rPr>
          <w:spacing w:val="-8"/>
        </w:rPr>
        <w:t>性团友同住，请在当地自补单房差。</w:t>
      </w:r>
    </w:p>
    <w:p w14:paraId="416B3B23">
      <w:pPr>
        <w:pStyle w:val="2"/>
        <w:spacing w:before="156" w:line="223" w:lineRule="auto"/>
        <w:ind w:left="428" w:right="288"/>
      </w:pPr>
      <w:r>
        <w:rPr>
          <w:w w:val="95"/>
        </w:rPr>
        <w:t>9</w:t>
      </w:r>
      <w:r>
        <w:rPr>
          <w:spacing w:val="-8"/>
          <w:w w:val="95"/>
        </w:rPr>
        <w:t>、游客不得参观或者参与违反我国法律、法规、社会公德和旅游目的地的相关法律、风俗习惯、宗教禁忌的</w:t>
      </w:r>
      <w:r>
        <w:rPr>
          <w:spacing w:val="-8"/>
        </w:rPr>
        <w:t>项目或者活动</w:t>
      </w:r>
    </w:p>
    <w:p w14:paraId="5FF09E5B">
      <w:pPr>
        <w:pStyle w:val="2"/>
        <w:spacing w:before="137"/>
        <w:ind w:left="428"/>
      </w:pPr>
      <w:r>
        <w:t>10、晚间休息，注意检查房门、窗是否关好，贵重物品需贴身保管。</w:t>
      </w:r>
    </w:p>
    <w:p w14:paraId="7E9446CC">
      <w:pPr>
        <w:pStyle w:val="2"/>
        <w:spacing w:before="128"/>
        <w:ind w:left="428"/>
      </w:pPr>
      <w:r>
        <w:t>11、请于指定时间到达指定地点，见相关出团标志集中登车，如因游客自身原因导致误车，损失由游客自负。</w:t>
      </w:r>
    </w:p>
    <w:p w14:paraId="27EE20EA">
      <w:pPr>
        <w:pStyle w:val="2"/>
        <w:spacing w:before="149" w:line="223" w:lineRule="auto"/>
        <w:ind w:left="428" w:right="310"/>
      </w:pPr>
      <w:r>
        <w:rPr>
          <w:w w:val="95"/>
        </w:rPr>
        <w:t>12、景区内可跟随导游游览或自行游览。进入景区后容易走散，导游在景区内很难跟随每一位游客，所以主</w:t>
      </w:r>
      <w:r>
        <w:t>要以自己游览的方式在景区内游览，如与导游走散，请在规定时间、统一在景区外停车场集合。</w:t>
      </w:r>
    </w:p>
    <w:p w14:paraId="62CBAF67">
      <w:pPr>
        <w:pStyle w:val="2"/>
        <w:spacing w:before="156" w:line="223" w:lineRule="auto"/>
        <w:ind w:left="428" w:right="310"/>
      </w:pPr>
      <w:r>
        <w:rPr>
          <w:w w:val="95"/>
        </w:rPr>
        <w:t>13、节假日期间因客流量较大，若出现进入景区需排队等候等，均属正常现象，请游客谅解并配合导游和景</w:t>
      </w:r>
      <w:r>
        <w:t>区工作人员的安排，若游客无理取闹产生的后果由客人自负。</w:t>
      </w:r>
    </w:p>
    <w:p w14:paraId="4CF89351">
      <w:pPr>
        <w:pStyle w:val="2"/>
        <w:spacing w:before="136"/>
        <w:ind w:left="428"/>
      </w:pPr>
      <w:r>
        <w:t>14、老年旅游者预订提示</w:t>
      </w:r>
    </w:p>
    <w:p w14:paraId="62F91627">
      <w:pPr>
        <w:pStyle w:val="2"/>
        <w:spacing w:before="132"/>
        <w:ind w:left="428"/>
      </w:pPr>
      <w:r>
        <w:t>（1）70 周岁以上老年人预订出游，须签订《健康证明》并有家属或朋友陪同方可出游。</w:t>
      </w:r>
    </w:p>
    <w:p w14:paraId="01A63D8A">
      <w:pPr>
        <w:pStyle w:val="2"/>
        <w:spacing w:before="129" w:line="319" w:lineRule="auto"/>
        <w:ind w:left="428" w:right="2975"/>
      </w:pPr>
      <w:r>
        <w:t>（2）因服务能力所限，无法接待 70 周岁以上的旅游者报名出游，敬请谅解。15、特殊情况：在景点不变的情况下，旅行社有权变更游览顺序。</w:t>
      </w:r>
    </w:p>
    <w:p w14:paraId="0FB58C1B">
      <w:pPr>
        <w:pStyle w:val="2"/>
        <w:spacing w:before="2"/>
        <w:ind w:left="428"/>
      </w:pPr>
      <w:r>
        <w:t>16、病患者、孕妇及行动不便者预订提示</w:t>
      </w:r>
    </w:p>
    <w:p w14:paraId="45FEBB67">
      <w:pPr>
        <w:pStyle w:val="2"/>
        <w:spacing w:before="148" w:line="223" w:lineRule="auto"/>
        <w:ind w:left="428" w:right="346"/>
      </w:pPr>
      <w:r>
        <w:rPr>
          <w:w w:val="95"/>
        </w:rPr>
        <w:t>为了确保旅游顺利出行，防止旅途中发生人身意外伤害事故，请旅游者在出行前做一次必要的身体检查，如</w:t>
      </w:r>
      <w:r>
        <w:t>存在下列情况，我社因服务能力有限，无法接待：</w:t>
      </w:r>
    </w:p>
    <w:p w14:paraId="3F3508A2">
      <w:pPr>
        <w:pStyle w:val="2"/>
        <w:spacing w:before="137"/>
        <w:ind w:left="428"/>
      </w:pPr>
      <w:r>
        <w:t>（1）传染性疾病患者，如传染性肝炎、活动期肺结核、伤寒等传染病人；</w:t>
      </w:r>
    </w:p>
    <w:p w14:paraId="2865EF6C">
      <w:pPr>
        <w:spacing w:after="0"/>
        <w:sectPr>
          <w:pgSz w:w="11910" w:h="16840"/>
          <w:pgMar w:top="1400" w:right="700" w:bottom="280" w:left="560" w:header="720" w:footer="720" w:gutter="0"/>
          <w:cols w:space="720" w:num="1"/>
        </w:sectPr>
      </w:pPr>
    </w:p>
    <w:p w14:paraId="1FB3C75E">
      <w:pPr>
        <w:pStyle w:val="2"/>
        <w:ind w:left="314"/>
        <w:rPr>
          <w:sz w:val="20"/>
        </w:rPr>
      </w:pPr>
      <w:r>
        <w:rPr>
          <w:position w:val="0"/>
          <w:sz w:val="20"/>
        </w:rPr>
        <mc:AlternateContent>
          <mc:Choice Requires="wps">
            <w:drawing>
              <wp:inline distT="0" distB="0" distL="114300" distR="114300">
                <wp:extent cx="6440170" cy="6090285"/>
                <wp:effectExtent l="0" t="0" r="0" b="0"/>
                <wp:docPr id="4" name="文本框 47"/>
                <wp:cNvGraphicFramePr/>
                <a:graphic xmlns:a="http://schemas.openxmlformats.org/drawingml/2006/main">
                  <a:graphicData uri="http://schemas.microsoft.com/office/word/2010/wordprocessingShape">
                    <wps:wsp>
                      <wps:cNvSpPr txBox="1"/>
                      <wps:spPr>
                        <a:xfrm>
                          <a:off x="0" y="0"/>
                          <a:ext cx="6440170" cy="6090285"/>
                        </a:xfrm>
                        <a:prstGeom prst="rect">
                          <a:avLst/>
                        </a:prstGeom>
                        <a:noFill/>
                        <a:ln w="9144" cap="flat" cmpd="sng">
                          <a:solidFill>
                            <a:srgbClr val="000000"/>
                          </a:solidFill>
                          <a:prstDash val="solid"/>
                          <a:miter/>
                          <a:headEnd type="none" w="med" len="med"/>
                          <a:tailEnd type="none" w="med" len="med"/>
                        </a:ln>
                      </wps:spPr>
                      <wps:txbx>
                        <w:txbxContent>
                          <w:p w14:paraId="7B9F4BE4">
                            <w:pPr>
                              <w:pStyle w:val="2"/>
                              <w:numPr>
                                <w:ilvl w:val="0"/>
                                <w:numId w:val="1"/>
                              </w:numPr>
                              <w:tabs>
                                <w:tab w:val="left" w:pos="644"/>
                              </w:tabs>
                              <w:spacing w:before="0" w:after="0" w:line="375" w:lineRule="exact"/>
                              <w:ind w:left="643" w:right="0" w:hanging="545"/>
                              <w:jc w:val="left"/>
                            </w:pPr>
                            <w:r>
                              <w:t>心血管疾病患者，如严重高血压、心功能不全、心肌缺氧、心肌梗塞等病人；</w:t>
                            </w:r>
                          </w:p>
                          <w:p w14:paraId="79BC2B5C">
                            <w:pPr>
                              <w:pStyle w:val="2"/>
                              <w:numPr>
                                <w:ilvl w:val="0"/>
                                <w:numId w:val="1"/>
                              </w:numPr>
                              <w:tabs>
                                <w:tab w:val="left" w:pos="644"/>
                              </w:tabs>
                              <w:spacing w:before="129" w:after="0" w:line="240" w:lineRule="auto"/>
                              <w:ind w:left="643" w:right="0" w:hanging="545"/>
                              <w:jc w:val="left"/>
                            </w:pPr>
                            <w:r>
                              <w:t>脑血管疾病患者，如脑栓塞、脑出血、脑肿瘤等病人；</w:t>
                            </w:r>
                          </w:p>
                          <w:p w14:paraId="25AED813">
                            <w:pPr>
                              <w:pStyle w:val="2"/>
                              <w:numPr>
                                <w:ilvl w:val="0"/>
                                <w:numId w:val="1"/>
                              </w:numPr>
                              <w:tabs>
                                <w:tab w:val="left" w:pos="644"/>
                              </w:tabs>
                              <w:spacing w:before="129" w:after="0" w:line="240" w:lineRule="auto"/>
                              <w:ind w:left="643" w:right="0" w:hanging="545"/>
                              <w:jc w:val="left"/>
                            </w:pPr>
                            <w:r>
                              <w:t>呼吸系统疾病患者，如肺气肿、肺心病等病人；</w:t>
                            </w:r>
                          </w:p>
                          <w:p w14:paraId="1B2B55E8">
                            <w:pPr>
                              <w:pStyle w:val="2"/>
                              <w:numPr>
                                <w:ilvl w:val="0"/>
                                <w:numId w:val="1"/>
                              </w:numPr>
                              <w:tabs>
                                <w:tab w:val="left" w:pos="644"/>
                              </w:tabs>
                              <w:spacing w:before="128" w:after="0" w:line="240" w:lineRule="auto"/>
                              <w:ind w:left="643" w:right="0" w:hanging="545"/>
                              <w:jc w:val="left"/>
                            </w:pPr>
                            <w:r>
                              <w:t>精神病患者，如癫痫及各种精神病人；</w:t>
                            </w:r>
                          </w:p>
                          <w:p w14:paraId="5F90CEEC">
                            <w:pPr>
                              <w:pStyle w:val="2"/>
                              <w:numPr>
                                <w:ilvl w:val="0"/>
                                <w:numId w:val="1"/>
                              </w:numPr>
                              <w:tabs>
                                <w:tab w:val="left" w:pos="644"/>
                              </w:tabs>
                              <w:spacing w:before="129" w:after="0" w:line="240" w:lineRule="auto"/>
                              <w:ind w:left="643" w:right="0" w:hanging="545"/>
                              <w:jc w:val="left"/>
                            </w:pPr>
                            <w:r>
                              <w:rPr>
                                <w:spacing w:val="-1"/>
                              </w:rPr>
                              <w:t xml:space="preserve">严重贫血病患者，如血红蛋白量水平在 </w:t>
                            </w:r>
                            <w:r>
                              <w:t>50</w:t>
                            </w:r>
                            <w:r>
                              <w:rPr>
                                <w:spacing w:val="-5"/>
                              </w:rPr>
                              <w:t xml:space="preserve"> 克</w:t>
                            </w:r>
                            <w:r>
                              <w:t>/升以下的病人；</w:t>
                            </w:r>
                          </w:p>
                          <w:p w14:paraId="6C116ACC">
                            <w:pPr>
                              <w:pStyle w:val="2"/>
                              <w:numPr>
                                <w:ilvl w:val="0"/>
                                <w:numId w:val="1"/>
                              </w:numPr>
                              <w:tabs>
                                <w:tab w:val="left" w:pos="644"/>
                              </w:tabs>
                              <w:spacing w:before="129" w:after="0" w:line="240" w:lineRule="auto"/>
                              <w:ind w:left="643" w:right="0" w:hanging="545"/>
                              <w:jc w:val="left"/>
                            </w:pPr>
                            <w:r>
                              <w:t>大中型手术的恢复期病患者；</w:t>
                            </w:r>
                          </w:p>
                          <w:p w14:paraId="34DB9933">
                            <w:pPr>
                              <w:pStyle w:val="2"/>
                              <w:numPr>
                                <w:ilvl w:val="0"/>
                                <w:numId w:val="1"/>
                              </w:numPr>
                              <w:tabs>
                                <w:tab w:val="left" w:pos="644"/>
                              </w:tabs>
                              <w:spacing w:before="129" w:after="0" w:line="319" w:lineRule="auto"/>
                              <w:ind w:left="99" w:right="7594" w:firstLine="0"/>
                              <w:jc w:val="left"/>
                            </w:pPr>
                            <w:r>
                              <w:rPr>
                                <w:spacing w:val="-1"/>
                              </w:rPr>
                              <w:t>孕妇及行动不便者。17、其他注意事项</w:t>
                            </w:r>
                          </w:p>
                          <w:p w14:paraId="5C6C8B7E">
                            <w:pPr>
                              <w:pStyle w:val="2"/>
                              <w:numPr>
                                <w:ilvl w:val="0"/>
                                <w:numId w:val="2"/>
                              </w:numPr>
                              <w:tabs>
                                <w:tab w:val="left" w:pos="644"/>
                              </w:tabs>
                              <w:spacing w:before="3" w:after="0" w:line="240" w:lineRule="auto"/>
                              <w:ind w:left="643" w:right="0" w:hanging="545"/>
                              <w:jc w:val="left"/>
                            </w:pPr>
                            <w:r>
                              <w:t>景区内禁止抽烟、乱丢垃圾！</w:t>
                            </w:r>
                          </w:p>
                          <w:p w14:paraId="7D57597B">
                            <w:pPr>
                              <w:pStyle w:val="2"/>
                              <w:numPr>
                                <w:ilvl w:val="0"/>
                                <w:numId w:val="2"/>
                              </w:numPr>
                              <w:tabs>
                                <w:tab w:val="left" w:pos="644"/>
                              </w:tabs>
                              <w:spacing w:before="128" w:after="0" w:line="240" w:lineRule="auto"/>
                              <w:ind w:left="643" w:right="0" w:hanging="545"/>
                              <w:jc w:val="left"/>
                            </w:pPr>
                            <w:r>
                              <w:t>请各位团友带好有效身份证件，以便住宿登记需要。</w:t>
                            </w:r>
                          </w:p>
                          <w:p w14:paraId="31DC39D4">
                            <w:pPr>
                              <w:pStyle w:val="2"/>
                              <w:numPr>
                                <w:ilvl w:val="0"/>
                                <w:numId w:val="2"/>
                              </w:numPr>
                              <w:tabs>
                                <w:tab w:val="left" w:pos="644"/>
                              </w:tabs>
                              <w:spacing w:before="132" w:after="0" w:line="240" w:lineRule="auto"/>
                              <w:ind w:left="643" w:right="0" w:hanging="545"/>
                              <w:jc w:val="left"/>
                            </w:pPr>
                            <w:r>
                              <w:t>请自备相机、雨具、防滑鞋，御寒衣物，准备好洗漱用品、毛巾。</w:t>
                            </w:r>
                          </w:p>
                          <w:p w14:paraId="73AE3915">
                            <w:pPr>
                              <w:pStyle w:val="2"/>
                              <w:numPr>
                                <w:ilvl w:val="0"/>
                                <w:numId w:val="2"/>
                              </w:numPr>
                              <w:tabs>
                                <w:tab w:val="left" w:pos="644"/>
                              </w:tabs>
                              <w:spacing w:before="129" w:after="0" w:line="240" w:lineRule="auto"/>
                              <w:ind w:left="643" w:right="0" w:hanging="545"/>
                              <w:jc w:val="left"/>
                            </w:pPr>
                            <w:r>
                              <w:t>异地旅游用餐较易引至水土不服,请游客自备常用药品。</w:t>
                            </w:r>
                          </w:p>
                          <w:p w14:paraId="457A5552">
                            <w:pPr>
                              <w:pStyle w:val="2"/>
                              <w:numPr>
                                <w:ilvl w:val="0"/>
                                <w:numId w:val="2"/>
                              </w:numPr>
                              <w:tabs>
                                <w:tab w:val="left" w:pos="644"/>
                              </w:tabs>
                              <w:spacing w:before="129" w:after="0" w:line="240" w:lineRule="auto"/>
                              <w:ind w:left="643" w:right="0" w:hanging="545"/>
                              <w:jc w:val="left"/>
                            </w:pPr>
                            <w:r>
                              <w:t>自由活动期间司机、导游可能无法提供服务敬请客人谅解。</w:t>
                            </w:r>
                          </w:p>
                          <w:p w14:paraId="737C78AD">
                            <w:pPr>
                              <w:pStyle w:val="2"/>
                              <w:numPr>
                                <w:ilvl w:val="0"/>
                                <w:numId w:val="2"/>
                              </w:numPr>
                              <w:tabs>
                                <w:tab w:val="left" w:pos="644"/>
                              </w:tabs>
                              <w:spacing w:before="129" w:after="0" w:line="240" w:lineRule="auto"/>
                              <w:ind w:left="643" w:right="0" w:hanging="545"/>
                              <w:jc w:val="left"/>
                            </w:pPr>
                            <w:r>
                              <w:t>请各位贵宾在旅游途中仔细听取导游对景点的介绍，并牢记导游的提醒及警示。</w:t>
                            </w:r>
                          </w:p>
                          <w:p w14:paraId="02765EDF">
                            <w:pPr>
                              <w:pStyle w:val="2"/>
                              <w:numPr>
                                <w:ilvl w:val="0"/>
                                <w:numId w:val="2"/>
                              </w:numPr>
                              <w:tabs>
                                <w:tab w:val="left" w:pos="644"/>
                              </w:tabs>
                              <w:spacing w:before="128" w:after="0" w:line="240" w:lineRule="auto"/>
                              <w:ind w:left="643" w:right="0" w:hanging="545"/>
                              <w:jc w:val="left"/>
                            </w:pPr>
                            <w:r>
                              <w:t>请各位贵宾在旅游途中随身携带贵重物品及现金。</w:t>
                            </w:r>
                          </w:p>
                          <w:p w14:paraId="5CE3288C">
                            <w:pPr>
                              <w:pStyle w:val="2"/>
                              <w:numPr>
                                <w:ilvl w:val="0"/>
                                <w:numId w:val="2"/>
                              </w:numPr>
                              <w:tabs>
                                <w:tab w:val="left" w:pos="644"/>
                              </w:tabs>
                              <w:spacing w:before="129" w:after="0" w:line="240" w:lineRule="auto"/>
                              <w:ind w:left="643" w:right="0" w:hanging="545"/>
                              <w:jc w:val="left"/>
                            </w:pPr>
                            <w:r>
                              <w:t>景区开放时间以当日公告为准。</w:t>
                            </w:r>
                          </w:p>
                          <w:p w14:paraId="584325E4">
                            <w:pPr>
                              <w:pStyle w:val="2"/>
                              <w:spacing w:before="129"/>
                              <w:ind w:left="99"/>
                            </w:pPr>
                            <w:r>
                              <w:t>本人已认真阅读此份行程内容，并同意按此行程旅行！</w:t>
                            </w:r>
                          </w:p>
                          <w:p w14:paraId="13449FE3">
                            <w:pPr>
                              <w:tabs>
                                <w:tab w:val="left" w:pos="3930"/>
                              </w:tabs>
                              <w:spacing w:before="187"/>
                              <w:ind w:left="1045" w:right="0" w:firstLine="0"/>
                              <w:jc w:val="left"/>
                              <w:rPr>
                                <w:rFonts w:ascii="Times New Roman" w:eastAsia="Times New Roman"/>
                                <w:sz w:val="21"/>
                              </w:rPr>
                            </w:pPr>
                            <w:r>
                              <w:rPr>
                                <w:b/>
                                <w:w w:val="95"/>
                                <w:sz w:val="21"/>
                              </w:rPr>
                              <w:t>游客签名：</w:t>
                            </w:r>
                            <w:r>
                              <w:rPr>
                                <w:rFonts w:ascii="Times New Roman" w:eastAsia="Times New Roman"/>
                                <w:w w:val="95"/>
                                <w:sz w:val="21"/>
                                <w:u w:val="single"/>
                              </w:rPr>
                              <w:t xml:space="preserve"> </w:t>
                            </w:r>
                            <w:r>
                              <w:rPr>
                                <w:rFonts w:ascii="Times New Roman" w:eastAsia="Times New Roman"/>
                                <w:sz w:val="21"/>
                                <w:u w:val="single"/>
                              </w:rPr>
                              <w:tab/>
                            </w:r>
                          </w:p>
                        </w:txbxContent>
                      </wps:txbx>
                      <wps:bodyPr lIns="0" tIns="0" rIns="0" bIns="0" upright="1"/>
                    </wps:wsp>
                  </a:graphicData>
                </a:graphic>
              </wp:inline>
            </w:drawing>
          </mc:Choice>
          <mc:Fallback>
            <w:pict>
              <v:shape id="文本框 47" o:spid="_x0000_s1026" o:spt="202" type="#_x0000_t202" style="height:479.55pt;width:507.1pt;" filled="f" stroked="t" coordsize="21600,21600" o:gfxdata="UEsDBAoAAAAAAIdO4kAAAAAAAAAAAAAAAAAEAAAAZHJzL1BLAwQUAAAACACHTuJALg6M3tcAAAAG&#10;AQAADwAAAGRycy9kb3ducmV2LnhtbE2PwU7DMBBE70j8g7VI3KidqkCbxukBwalIiFKBetvESxIR&#10;r6PYTdK/x+VSLiuNZjTzNttMthUD9b5xrCGZKRDEpTMNVxr2Hy93SxA+IBtsHZOGE3nY5NdXGabG&#10;jfxOwy5UIpawT1FDHUKXSunLmiz6meuIo/fteoshyr6SpscxlttWzpV6kBYbjgs1dvRUU/mzO1oN&#10;+LU9uKlfFJ/DKSyr8W2/fXx91vr2JlFrEIGmcAnDGT+iQx6ZCndk40WrIT4S/u7ZU8liDqLQsLpf&#10;JSDzTP7Hz38BUEsDBBQAAAAIAIdO4kD0EDPXFAIAADMEAAAOAAAAZHJzL2Uyb0RvYy54bWytU82O&#10;0zAQviPxDpbvNGlVurtR05WgLEJCgLTwAK7tJJb8J4/bpC8Ab8CJC3eeq8/B2Gm7P1x6IIfki2f8&#10;zXyfx8vbwWiykwGUszWdTkpKpOVOKNvW9NvXu1fXlEBkVjDtrKzpXgK9Xb18sex9JWeuc1rIQJDE&#10;QtX7mnYx+qoogHfSMJg4Ly0GGxcMi/gb2kIE1iO70cWsLBdF74LwwXEJgKvrMUiPjOESQtc0isu1&#10;41sjbRxZg9QsoiTolAe6yt02jeTxc9OAjETXFJXG/MYiiDfpXayWrGoD853ixxbYJS0802SYslj0&#10;TLVmkZFtUP9QGcWDA9fECXemGIVkR1DFtHzmzX3HvMxa0GrwZ9Ph/9HyT7svgShR0zkllhk88MPP&#10;H4dffw6/v5P5VfKn91Bh2r3HxDi8cQNOzWkdcDHJHppg0hcFEYyju/uzu3KIhOPiYj4vp1cY4hhb&#10;lDfl7Pp14iketvsA8b10hiRQ04DHl11lu48Qx9RTSqpm3Z3SOh+htqSv6c10jjI4w7FscBwQGo/S&#10;wLaZBpxWIm1JmyG0m7c6kB1Lo5GfYzdP0lK9NYNuzMuhlMYqo6IMGXWSiXdWkLj3aJ/FW0NTM0YK&#10;SrTES5ZQzoxM6Usy0RJt0Zlk/WhxQnHYDEiT4MaJPR6H/mBxFtJcn0A4gc0JbH1QbYdu5kPLlDhL&#10;2fbj3KdhffyfCz/c9d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g6M3tcAAAAGAQAADwAAAAAA&#10;AAABACAAAAAiAAAAZHJzL2Rvd25yZXYueG1sUEsBAhQAFAAAAAgAh07iQPQQM9cUAgAAMwQAAA4A&#10;AAAAAAAAAQAgAAAAJgEAAGRycy9lMm9Eb2MueG1sUEsFBgAAAAAGAAYAWQEAAKwFAAAAAA==&#10;">
                <v:fill on="f" focussize="0,0"/>
                <v:stroke weight="0.72pt" color="#000000" joinstyle="miter"/>
                <v:imagedata o:title=""/>
                <o:lock v:ext="edit" aspectratio="f"/>
                <v:textbox inset="0mm,0mm,0mm,0mm">
                  <w:txbxContent>
                    <w:p w14:paraId="7B9F4BE4">
                      <w:pPr>
                        <w:pStyle w:val="2"/>
                        <w:numPr>
                          <w:ilvl w:val="0"/>
                          <w:numId w:val="1"/>
                        </w:numPr>
                        <w:tabs>
                          <w:tab w:val="left" w:pos="644"/>
                        </w:tabs>
                        <w:spacing w:before="0" w:after="0" w:line="375" w:lineRule="exact"/>
                        <w:ind w:left="643" w:right="0" w:hanging="545"/>
                        <w:jc w:val="left"/>
                      </w:pPr>
                      <w:r>
                        <w:t>心血管疾病患者，如严重高血压、心功能不全、心肌缺氧、心肌梗塞等病人；</w:t>
                      </w:r>
                    </w:p>
                    <w:p w14:paraId="79BC2B5C">
                      <w:pPr>
                        <w:pStyle w:val="2"/>
                        <w:numPr>
                          <w:ilvl w:val="0"/>
                          <w:numId w:val="1"/>
                        </w:numPr>
                        <w:tabs>
                          <w:tab w:val="left" w:pos="644"/>
                        </w:tabs>
                        <w:spacing w:before="129" w:after="0" w:line="240" w:lineRule="auto"/>
                        <w:ind w:left="643" w:right="0" w:hanging="545"/>
                        <w:jc w:val="left"/>
                      </w:pPr>
                      <w:r>
                        <w:t>脑血管疾病患者，如脑栓塞、脑出血、脑肿瘤等病人；</w:t>
                      </w:r>
                    </w:p>
                    <w:p w14:paraId="25AED813">
                      <w:pPr>
                        <w:pStyle w:val="2"/>
                        <w:numPr>
                          <w:ilvl w:val="0"/>
                          <w:numId w:val="1"/>
                        </w:numPr>
                        <w:tabs>
                          <w:tab w:val="left" w:pos="644"/>
                        </w:tabs>
                        <w:spacing w:before="129" w:after="0" w:line="240" w:lineRule="auto"/>
                        <w:ind w:left="643" w:right="0" w:hanging="545"/>
                        <w:jc w:val="left"/>
                      </w:pPr>
                      <w:r>
                        <w:t>呼吸系统疾病患者，如肺气肿、肺心病等病人；</w:t>
                      </w:r>
                    </w:p>
                    <w:p w14:paraId="1B2B55E8">
                      <w:pPr>
                        <w:pStyle w:val="2"/>
                        <w:numPr>
                          <w:ilvl w:val="0"/>
                          <w:numId w:val="1"/>
                        </w:numPr>
                        <w:tabs>
                          <w:tab w:val="left" w:pos="644"/>
                        </w:tabs>
                        <w:spacing w:before="128" w:after="0" w:line="240" w:lineRule="auto"/>
                        <w:ind w:left="643" w:right="0" w:hanging="545"/>
                        <w:jc w:val="left"/>
                      </w:pPr>
                      <w:r>
                        <w:t>精神病患者，如癫痫及各种精神病人；</w:t>
                      </w:r>
                    </w:p>
                    <w:p w14:paraId="5F90CEEC">
                      <w:pPr>
                        <w:pStyle w:val="2"/>
                        <w:numPr>
                          <w:ilvl w:val="0"/>
                          <w:numId w:val="1"/>
                        </w:numPr>
                        <w:tabs>
                          <w:tab w:val="left" w:pos="644"/>
                        </w:tabs>
                        <w:spacing w:before="129" w:after="0" w:line="240" w:lineRule="auto"/>
                        <w:ind w:left="643" w:right="0" w:hanging="545"/>
                        <w:jc w:val="left"/>
                      </w:pPr>
                      <w:r>
                        <w:rPr>
                          <w:spacing w:val="-1"/>
                        </w:rPr>
                        <w:t xml:space="preserve">严重贫血病患者，如血红蛋白量水平在 </w:t>
                      </w:r>
                      <w:r>
                        <w:t>50</w:t>
                      </w:r>
                      <w:r>
                        <w:rPr>
                          <w:spacing w:val="-5"/>
                        </w:rPr>
                        <w:t xml:space="preserve"> 克</w:t>
                      </w:r>
                      <w:r>
                        <w:t>/升以下的病人；</w:t>
                      </w:r>
                    </w:p>
                    <w:p w14:paraId="6C116ACC">
                      <w:pPr>
                        <w:pStyle w:val="2"/>
                        <w:numPr>
                          <w:ilvl w:val="0"/>
                          <w:numId w:val="1"/>
                        </w:numPr>
                        <w:tabs>
                          <w:tab w:val="left" w:pos="644"/>
                        </w:tabs>
                        <w:spacing w:before="129" w:after="0" w:line="240" w:lineRule="auto"/>
                        <w:ind w:left="643" w:right="0" w:hanging="545"/>
                        <w:jc w:val="left"/>
                      </w:pPr>
                      <w:r>
                        <w:t>大中型手术的恢复期病患者；</w:t>
                      </w:r>
                    </w:p>
                    <w:p w14:paraId="34DB9933">
                      <w:pPr>
                        <w:pStyle w:val="2"/>
                        <w:numPr>
                          <w:ilvl w:val="0"/>
                          <w:numId w:val="1"/>
                        </w:numPr>
                        <w:tabs>
                          <w:tab w:val="left" w:pos="644"/>
                        </w:tabs>
                        <w:spacing w:before="129" w:after="0" w:line="319" w:lineRule="auto"/>
                        <w:ind w:left="99" w:right="7594" w:firstLine="0"/>
                        <w:jc w:val="left"/>
                      </w:pPr>
                      <w:r>
                        <w:rPr>
                          <w:spacing w:val="-1"/>
                        </w:rPr>
                        <w:t>孕妇及行动不便者。17、其他注意事项</w:t>
                      </w:r>
                    </w:p>
                    <w:p w14:paraId="5C6C8B7E">
                      <w:pPr>
                        <w:pStyle w:val="2"/>
                        <w:numPr>
                          <w:ilvl w:val="0"/>
                          <w:numId w:val="2"/>
                        </w:numPr>
                        <w:tabs>
                          <w:tab w:val="left" w:pos="644"/>
                        </w:tabs>
                        <w:spacing w:before="3" w:after="0" w:line="240" w:lineRule="auto"/>
                        <w:ind w:left="643" w:right="0" w:hanging="545"/>
                        <w:jc w:val="left"/>
                      </w:pPr>
                      <w:r>
                        <w:t>景区内禁止抽烟、乱丢垃圾！</w:t>
                      </w:r>
                    </w:p>
                    <w:p w14:paraId="7D57597B">
                      <w:pPr>
                        <w:pStyle w:val="2"/>
                        <w:numPr>
                          <w:ilvl w:val="0"/>
                          <w:numId w:val="2"/>
                        </w:numPr>
                        <w:tabs>
                          <w:tab w:val="left" w:pos="644"/>
                        </w:tabs>
                        <w:spacing w:before="128" w:after="0" w:line="240" w:lineRule="auto"/>
                        <w:ind w:left="643" w:right="0" w:hanging="545"/>
                        <w:jc w:val="left"/>
                      </w:pPr>
                      <w:r>
                        <w:t>请各位团友带好有效身份证件，以便住宿登记需要。</w:t>
                      </w:r>
                    </w:p>
                    <w:p w14:paraId="31DC39D4">
                      <w:pPr>
                        <w:pStyle w:val="2"/>
                        <w:numPr>
                          <w:ilvl w:val="0"/>
                          <w:numId w:val="2"/>
                        </w:numPr>
                        <w:tabs>
                          <w:tab w:val="left" w:pos="644"/>
                        </w:tabs>
                        <w:spacing w:before="132" w:after="0" w:line="240" w:lineRule="auto"/>
                        <w:ind w:left="643" w:right="0" w:hanging="545"/>
                        <w:jc w:val="left"/>
                      </w:pPr>
                      <w:r>
                        <w:t>请自备相机、雨具、防滑鞋，御寒衣物，准备好洗漱用品、毛巾。</w:t>
                      </w:r>
                    </w:p>
                    <w:p w14:paraId="73AE3915">
                      <w:pPr>
                        <w:pStyle w:val="2"/>
                        <w:numPr>
                          <w:ilvl w:val="0"/>
                          <w:numId w:val="2"/>
                        </w:numPr>
                        <w:tabs>
                          <w:tab w:val="left" w:pos="644"/>
                        </w:tabs>
                        <w:spacing w:before="129" w:after="0" w:line="240" w:lineRule="auto"/>
                        <w:ind w:left="643" w:right="0" w:hanging="545"/>
                        <w:jc w:val="left"/>
                      </w:pPr>
                      <w:r>
                        <w:t>异地旅游用餐较易引至水土不服,请游客自备常用药品。</w:t>
                      </w:r>
                    </w:p>
                    <w:p w14:paraId="457A5552">
                      <w:pPr>
                        <w:pStyle w:val="2"/>
                        <w:numPr>
                          <w:ilvl w:val="0"/>
                          <w:numId w:val="2"/>
                        </w:numPr>
                        <w:tabs>
                          <w:tab w:val="left" w:pos="644"/>
                        </w:tabs>
                        <w:spacing w:before="129" w:after="0" w:line="240" w:lineRule="auto"/>
                        <w:ind w:left="643" w:right="0" w:hanging="545"/>
                        <w:jc w:val="left"/>
                      </w:pPr>
                      <w:r>
                        <w:t>自由活动期间司机、导游可能无法提供服务敬请客人谅解。</w:t>
                      </w:r>
                    </w:p>
                    <w:p w14:paraId="737C78AD">
                      <w:pPr>
                        <w:pStyle w:val="2"/>
                        <w:numPr>
                          <w:ilvl w:val="0"/>
                          <w:numId w:val="2"/>
                        </w:numPr>
                        <w:tabs>
                          <w:tab w:val="left" w:pos="644"/>
                        </w:tabs>
                        <w:spacing w:before="129" w:after="0" w:line="240" w:lineRule="auto"/>
                        <w:ind w:left="643" w:right="0" w:hanging="545"/>
                        <w:jc w:val="left"/>
                      </w:pPr>
                      <w:r>
                        <w:t>请各位贵宾在旅游途中仔细听取导游对景点的介绍，并牢记导游的提醒及警示。</w:t>
                      </w:r>
                    </w:p>
                    <w:p w14:paraId="02765EDF">
                      <w:pPr>
                        <w:pStyle w:val="2"/>
                        <w:numPr>
                          <w:ilvl w:val="0"/>
                          <w:numId w:val="2"/>
                        </w:numPr>
                        <w:tabs>
                          <w:tab w:val="left" w:pos="644"/>
                        </w:tabs>
                        <w:spacing w:before="128" w:after="0" w:line="240" w:lineRule="auto"/>
                        <w:ind w:left="643" w:right="0" w:hanging="545"/>
                        <w:jc w:val="left"/>
                      </w:pPr>
                      <w:r>
                        <w:t>请各位贵宾在旅游途中随身携带贵重物品及现金。</w:t>
                      </w:r>
                    </w:p>
                    <w:p w14:paraId="5CE3288C">
                      <w:pPr>
                        <w:pStyle w:val="2"/>
                        <w:numPr>
                          <w:ilvl w:val="0"/>
                          <w:numId w:val="2"/>
                        </w:numPr>
                        <w:tabs>
                          <w:tab w:val="left" w:pos="644"/>
                        </w:tabs>
                        <w:spacing w:before="129" w:after="0" w:line="240" w:lineRule="auto"/>
                        <w:ind w:left="643" w:right="0" w:hanging="545"/>
                        <w:jc w:val="left"/>
                      </w:pPr>
                      <w:r>
                        <w:t>景区开放时间以当日公告为准。</w:t>
                      </w:r>
                    </w:p>
                    <w:p w14:paraId="584325E4">
                      <w:pPr>
                        <w:pStyle w:val="2"/>
                        <w:spacing w:before="129"/>
                        <w:ind w:left="99"/>
                      </w:pPr>
                      <w:r>
                        <w:t>本人已认真阅读此份行程内容，并同意按此行程旅行！</w:t>
                      </w:r>
                    </w:p>
                    <w:p w14:paraId="13449FE3">
                      <w:pPr>
                        <w:tabs>
                          <w:tab w:val="left" w:pos="3930"/>
                        </w:tabs>
                        <w:spacing w:before="187"/>
                        <w:ind w:left="1045" w:right="0" w:firstLine="0"/>
                        <w:jc w:val="left"/>
                        <w:rPr>
                          <w:rFonts w:ascii="Times New Roman" w:eastAsia="Times New Roman"/>
                          <w:sz w:val="21"/>
                        </w:rPr>
                      </w:pPr>
                      <w:r>
                        <w:rPr>
                          <w:b/>
                          <w:w w:val="95"/>
                          <w:sz w:val="21"/>
                        </w:rPr>
                        <w:t>游客签名：</w:t>
                      </w:r>
                      <w:r>
                        <w:rPr>
                          <w:rFonts w:ascii="Times New Roman" w:eastAsia="Times New Roman"/>
                          <w:w w:val="95"/>
                          <w:sz w:val="21"/>
                          <w:u w:val="single"/>
                        </w:rPr>
                        <w:t xml:space="preserve"> </w:t>
                      </w:r>
                      <w:r>
                        <w:rPr>
                          <w:rFonts w:ascii="Times New Roman" w:eastAsia="Times New Roman"/>
                          <w:sz w:val="21"/>
                          <w:u w:val="single"/>
                        </w:rPr>
                        <w:tab/>
                      </w:r>
                    </w:p>
                  </w:txbxContent>
                </v:textbox>
                <w10:wrap type="none"/>
                <w10:anchorlock/>
              </v:shape>
            </w:pict>
          </mc:Fallback>
        </mc:AlternateContent>
      </w:r>
    </w:p>
    <w:p w14:paraId="65417D6B">
      <w:pPr>
        <w:pStyle w:val="2"/>
        <w:spacing w:before="9"/>
        <w:rPr>
          <w:sz w:val="23"/>
        </w:rPr>
      </w:pPr>
    </w:p>
    <w:p w14:paraId="0A3A6105">
      <w:pPr>
        <w:spacing w:after="0"/>
        <w:rPr>
          <w:sz w:val="23"/>
        </w:rPr>
        <w:sectPr>
          <w:pgSz w:w="11910" w:h="16840"/>
          <w:pgMar w:top="1420" w:right="700" w:bottom="280" w:left="560" w:header="720" w:footer="720" w:gutter="0"/>
          <w:cols w:space="720" w:num="1"/>
        </w:sectPr>
      </w:pPr>
    </w:p>
    <w:p w14:paraId="21ABE95E">
      <w:pPr>
        <w:pStyle w:val="2"/>
        <w:rPr>
          <w:sz w:val="32"/>
        </w:rPr>
      </w:pPr>
    </w:p>
    <w:p w14:paraId="6C909CAF">
      <w:pPr>
        <w:pStyle w:val="2"/>
        <w:spacing w:before="3"/>
        <w:rPr>
          <w:sz w:val="37"/>
        </w:rPr>
      </w:pPr>
    </w:p>
    <w:p w14:paraId="279727DC">
      <w:pPr>
        <w:spacing w:before="1" w:line="302" w:lineRule="auto"/>
        <w:ind w:left="522" w:right="38" w:firstLine="0"/>
        <w:jc w:val="left"/>
        <w:rPr>
          <w:sz w:val="24"/>
        </w:rPr>
      </w:pPr>
      <w:r>
        <w:rPr>
          <w:sz w:val="24"/>
        </w:rPr>
        <w:t>甲方（旅行社）： 乙方（旅游者）：</w:t>
      </w:r>
    </w:p>
    <w:p w14:paraId="7A220EE5">
      <w:pPr>
        <w:spacing w:before="6"/>
        <w:ind w:left="522" w:right="0" w:firstLine="0"/>
        <w:jc w:val="left"/>
        <w:rPr>
          <w:b/>
          <w:sz w:val="36"/>
        </w:rPr>
      </w:pPr>
      <w:r>
        <w:br w:type="column"/>
      </w:r>
      <w:r>
        <w:rPr>
          <w:b/>
          <w:sz w:val="36"/>
        </w:rPr>
        <w:t>自费旅游项目补充协议书</w:t>
      </w:r>
    </w:p>
    <w:p w14:paraId="3162B8FF">
      <w:pPr>
        <w:pStyle w:val="2"/>
        <w:spacing w:before="2"/>
        <w:rPr>
          <w:b/>
          <w:sz w:val="39"/>
        </w:rPr>
      </w:pPr>
      <w:r>
        <w:br w:type="column"/>
      </w:r>
    </w:p>
    <w:p w14:paraId="3920620F">
      <w:pPr>
        <w:spacing w:before="0"/>
        <w:ind w:left="406" w:right="0" w:firstLine="0"/>
        <w:jc w:val="left"/>
        <w:rPr>
          <w:sz w:val="24"/>
        </w:rPr>
      </w:pPr>
      <w:r>
        <w:rPr>
          <w:sz w:val="24"/>
        </w:rPr>
        <w:t>编号：JXZL-SK-00001</w:t>
      </w:r>
    </w:p>
    <w:p w14:paraId="289F20E6">
      <w:pPr>
        <w:spacing w:after="0"/>
        <w:jc w:val="left"/>
        <w:rPr>
          <w:sz w:val="24"/>
        </w:rPr>
        <w:sectPr>
          <w:type w:val="continuous"/>
          <w:pgSz w:w="11910" w:h="16840"/>
          <w:pgMar w:top="1540" w:right="700" w:bottom="280" w:left="560" w:header="720" w:footer="720" w:gutter="0"/>
          <w:cols w:equalWidth="0" w:num="3">
            <w:col w:w="2483" w:space="407"/>
            <w:col w:w="4483" w:space="39"/>
            <w:col w:w="3238"/>
          </w:cols>
        </w:sectPr>
      </w:pPr>
    </w:p>
    <w:p w14:paraId="0FE91059">
      <w:pPr>
        <w:spacing w:before="30" w:line="216" w:lineRule="auto"/>
        <w:ind w:left="522" w:right="381" w:firstLine="0"/>
        <w:jc w:val="left"/>
        <w:rPr>
          <w:sz w:val="24"/>
        </w:rPr>
      </w:pPr>
      <w:r>
        <w:rPr>
          <w:spacing w:val="-6"/>
          <w:sz w:val="24"/>
        </w:rPr>
        <w:t>为丰富旅游者的娱乐活动及满足不同旅游者的需求，旅行社在不影响正常旅行行程安排的的前</w:t>
      </w:r>
      <w:r>
        <w:rPr>
          <w:sz w:val="24"/>
        </w:rPr>
        <w:t>提下，旅行社可提供自费景点（娱乐）项目供旅游者自行选择参加与否。根据《旅游法》第35</w:t>
      </w:r>
      <w:r>
        <w:rPr>
          <w:spacing w:val="-4"/>
          <w:sz w:val="24"/>
        </w:rPr>
        <w:t xml:space="preserve"> 条规定“旅行社安排另行付费旅游项目需是应旅游者要求或经双方协商一致且不影响其他</w:t>
      </w:r>
    </w:p>
    <w:p w14:paraId="34422767">
      <w:pPr>
        <w:spacing w:after="0" w:line="216" w:lineRule="auto"/>
        <w:jc w:val="left"/>
        <w:rPr>
          <w:sz w:val="24"/>
        </w:rPr>
        <w:sectPr>
          <w:type w:val="continuous"/>
          <w:pgSz w:w="11910" w:h="16840"/>
          <w:pgMar w:top="1540" w:right="700" w:bottom="280" w:left="560" w:header="720" w:footer="720" w:gutter="0"/>
          <w:cols w:space="720" w:num="1"/>
        </w:sectPr>
      </w:pPr>
    </w:p>
    <w:p w14:paraId="660D59F3">
      <w:pPr>
        <w:spacing w:before="54" w:line="218" w:lineRule="auto"/>
        <w:ind w:left="522" w:right="261" w:firstLine="0"/>
        <w:jc w:val="left"/>
        <w:rPr>
          <w:sz w:val="24"/>
        </w:rPr>
      </w:pPr>
      <w:r>
        <w:rPr>
          <w:spacing w:val="-13"/>
          <w:sz w:val="24"/>
        </w:rPr>
        <w:t>旅游者的行程安排”，因此在本次旅行过程，旅行社应旅游者</w:t>
      </w:r>
      <w:r>
        <w:rPr>
          <w:sz w:val="24"/>
        </w:rPr>
        <w:t>（乙方</w:t>
      </w:r>
      <w:r>
        <w:rPr>
          <w:spacing w:val="-44"/>
          <w:sz w:val="24"/>
        </w:rPr>
        <w:t>）</w:t>
      </w:r>
      <w:r>
        <w:rPr>
          <w:spacing w:val="-2"/>
          <w:sz w:val="24"/>
        </w:rPr>
        <w:t xml:space="preserve">要求并经双方协商一致， </w:t>
      </w:r>
      <w:r>
        <w:rPr>
          <w:sz w:val="24"/>
        </w:rPr>
        <w:t>由甲方协助安排乙方参加自费旅游项目，双方确认签署本协议，具体约定如下：</w:t>
      </w:r>
    </w:p>
    <w:p w14:paraId="3EEE48DB">
      <w:pPr>
        <w:spacing w:before="121"/>
        <w:ind w:left="522" w:right="0" w:firstLine="0"/>
        <w:jc w:val="left"/>
        <w:rPr>
          <w:sz w:val="24"/>
        </w:rPr>
      </w:pPr>
      <w:r>
        <w:rPr>
          <w:sz w:val="24"/>
        </w:rPr>
        <w:t>一、自费场所简述及安排</w:t>
      </w:r>
    </w:p>
    <w:p w14:paraId="482E05BC">
      <w:pPr>
        <w:pStyle w:val="2"/>
        <w:rPr>
          <w:sz w:val="20"/>
        </w:rPr>
      </w:pPr>
    </w:p>
    <w:p w14:paraId="4C4087A0">
      <w:pPr>
        <w:pStyle w:val="2"/>
        <w:spacing w:before="9"/>
        <w:rPr>
          <w:sz w:val="10"/>
        </w:rPr>
      </w:pPr>
    </w:p>
    <w:tbl>
      <w:tblPr>
        <w:tblStyle w:val="6"/>
        <w:tblW w:w="0" w:type="auto"/>
        <w:tblInd w:w="5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97"/>
        <w:gridCol w:w="2964"/>
        <w:gridCol w:w="2299"/>
      </w:tblGrid>
      <w:tr w14:paraId="5BA25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9360" w:type="dxa"/>
            <w:gridSpan w:val="3"/>
          </w:tcPr>
          <w:p w14:paraId="255869D9">
            <w:pPr>
              <w:pStyle w:val="10"/>
              <w:spacing w:before="106"/>
              <w:ind w:left="1299" w:right="1291"/>
              <w:jc w:val="center"/>
              <w:rPr>
                <w:b/>
                <w:sz w:val="32"/>
              </w:rPr>
            </w:pPr>
            <w:r>
              <w:rPr>
                <w:b/>
                <w:sz w:val="32"/>
              </w:rPr>
              <w:t>旅游者与旅行社双方协商一致可选择参加的项目</w:t>
            </w:r>
          </w:p>
        </w:tc>
      </w:tr>
      <w:tr w14:paraId="5C268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4097" w:type="dxa"/>
          </w:tcPr>
          <w:p w14:paraId="6783D5D4">
            <w:pPr>
              <w:pStyle w:val="10"/>
              <w:spacing w:before="20" w:line="393" w:lineRule="exact"/>
              <w:ind w:left="1817" w:right="1749"/>
              <w:jc w:val="center"/>
              <w:rPr>
                <w:b/>
                <w:sz w:val="24"/>
              </w:rPr>
            </w:pPr>
            <w:r>
              <w:rPr>
                <w:b/>
                <w:sz w:val="24"/>
              </w:rPr>
              <w:t>项目</w:t>
            </w:r>
          </w:p>
        </w:tc>
        <w:tc>
          <w:tcPr>
            <w:tcW w:w="2964" w:type="dxa"/>
          </w:tcPr>
          <w:p w14:paraId="199A46A6">
            <w:pPr>
              <w:pStyle w:val="10"/>
              <w:spacing w:before="20" w:line="393" w:lineRule="exact"/>
              <w:ind w:left="1077" w:right="1009"/>
              <w:jc w:val="center"/>
              <w:rPr>
                <w:b/>
                <w:sz w:val="24"/>
              </w:rPr>
            </w:pPr>
            <w:r>
              <w:rPr>
                <w:b/>
                <w:sz w:val="24"/>
              </w:rPr>
              <w:t>价格</w:t>
            </w:r>
          </w:p>
        </w:tc>
        <w:tc>
          <w:tcPr>
            <w:tcW w:w="2299" w:type="dxa"/>
          </w:tcPr>
          <w:p w14:paraId="5BF391F8">
            <w:pPr>
              <w:pStyle w:val="10"/>
              <w:spacing w:before="20" w:line="393" w:lineRule="exact"/>
              <w:ind w:left="1057"/>
              <w:rPr>
                <w:b/>
                <w:sz w:val="24"/>
              </w:rPr>
            </w:pPr>
            <w:r>
              <w:rPr>
                <w:b/>
                <w:sz w:val="24"/>
              </w:rPr>
              <w:t>备注</w:t>
            </w:r>
          </w:p>
        </w:tc>
      </w:tr>
      <w:tr w14:paraId="5C103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4097" w:type="dxa"/>
          </w:tcPr>
          <w:p w14:paraId="1B96E783">
            <w:pPr>
              <w:pStyle w:val="10"/>
              <w:spacing w:before="4" w:line="410" w:lineRule="exact"/>
              <w:jc w:val="left"/>
              <w:rPr>
                <w:rFonts w:hint="eastAsia" w:eastAsia="微软雅黑"/>
                <w:sz w:val="24"/>
                <w:lang w:val="en-US" w:eastAsia="zh-CN"/>
              </w:rPr>
            </w:pPr>
            <w:r>
              <w:rPr>
                <w:rFonts w:hint="eastAsia"/>
                <w:sz w:val="24"/>
              </w:rPr>
              <w:t>乌江画廊游船+天生三桥换车+渣滓洞换乘车+综合服务费等</w:t>
            </w:r>
          </w:p>
        </w:tc>
        <w:tc>
          <w:tcPr>
            <w:tcW w:w="2964" w:type="dxa"/>
          </w:tcPr>
          <w:p w14:paraId="24C889F4">
            <w:pPr>
              <w:pStyle w:val="10"/>
              <w:spacing w:before="4" w:line="410" w:lineRule="exact"/>
              <w:ind w:left="1077" w:right="1067"/>
              <w:jc w:val="center"/>
              <w:rPr>
                <w:rFonts w:hint="default" w:eastAsia="微软雅黑"/>
                <w:sz w:val="24"/>
                <w:lang w:val="en-US" w:eastAsia="zh-CN"/>
              </w:rPr>
            </w:pPr>
            <w:r>
              <w:rPr>
                <w:rFonts w:hint="eastAsia"/>
                <w:sz w:val="24"/>
                <w:lang w:val="en-US" w:eastAsia="zh-CN"/>
              </w:rPr>
              <w:t>298/人</w:t>
            </w:r>
          </w:p>
        </w:tc>
        <w:tc>
          <w:tcPr>
            <w:tcW w:w="2299" w:type="dxa"/>
          </w:tcPr>
          <w:p w14:paraId="1BF0C869">
            <w:pPr>
              <w:pStyle w:val="10"/>
              <w:spacing w:before="4" w:line="410" w:lineRule="exact"/>
              <w:ind w:right="634"/>
              <w:jc w:val="right"/>
              <w:rPr>
                <w:sz w:val="24"/>
              </w:rPr>
            </w:pPr>
            <w:r>
              <w:rPr>
                <w:sz w:val="24"/>
              </w:rPr>
              <w:t>必须产生</w:t>
            </w:r>
          </w:p>
        </w:tc>
      </w:tr>
      <w:tr w14:paraId="6FE7B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4097" w:type="dxa"/>
          </w:tcPr>
          <w:p w14:paraId="595573FA">
            <w:pPr>
              <w:pStyle w:val="10"/>
              <w:spacing w:before="4" w:line="410" w:lineRule="exact"/>
              <w:jc w:val="center"/>
              <w:rPr>
                <w:rFonts w:hint="default"/>
                <w:b w:val="0"/>
                <w:bCs w:val="0"/>
                <w:sz w:val="24"/>
                <w:lang w:val="en-US" w:eastAsia="zh-CN"/>
              </w:rPr>
            </w:pPr>
            <w:r>
              <w:rPr>
                <w:rFonts w:hint="eastAsia"/>
                <w:b w:val="0"/>
                <w:bCs w:val="0"/>
                <w:sz w:val="24"/>
                <w:lang w:val="en-US" w:eastAsia="zh-CN"/>
              </w:rPr>
              <w:t>黎明之前沉浸式剧场</w:t>
            </w:r>
          </w:p>
        </w:tc>
        <w:tc>
          <w:tcPr>
            <w:tcW w:w="2964" w:type="dxa"/>
            <w:vAlign w:val="top"/>
          </w:tcPr>
          <w:p w14:paraId="10500F75">
            <w:pPr>
              <w:pStyle w:val="10"/>
              <w:spacing w:before="4" w:line="410" w:lineRule="exact"/>
              <w:ind w:left="1077" w:leftChars="0" w:right="1071" w:rightChars="0"/>
              <w:jc w:val="center"/>
              <w:rPr>
                <w:rFonts w:hint="default"/>
                <w:sz w:val="24"/>
                <w:lang w:val="en-US" w:eastAsia="zh-CN"/>
              </w:rPr>
            </w:pPr>
            <w:r>
              <w:rPr>
                <w:rFonts w:hint="eastAsia"/>
                <w:sz w:val="24"/>
                <w:lang w:val="en-US" w:eastAsia="zh-CN"/>
              </w:rPr>
              <w:t>99</w:t>
            </w:r>
            <w:r>
              <w:rPr>
                <w:sz w:val="24"/>
              </w:rPr>
              <w:t>/人</w:t>
            </w:r>
          </w:p>
        </w:tc>
        <w:tc>
          <w:tcPr>
            <w:tcW w:w="2299" w:type="dxa"/>
            <w:vAlign w:val="top"/>
          </w:tcPr>
          <w:p w14:paraId="1A25B799">
            <w:pPr>
              <w:pStyle w:val="10"/>
              <w:spacing w:before="4" w:line="410" w:lineRule="exact"/>
              <w:ind w:left="0" w:leftChars="0" w:right="634" w:rightChars="0"/>
              <w:jc w:val="right"/>
              <w:rPr>
                <w:rFonts w:hint="default" w:eastAsia="微软雅黑"/>
                <w:sz w:val="24"/>
                <w:lang w:val="en-US" w:eastAsia="zh-CN"/>
              </w:rPr>
            </w:pPr>
            <w:r>
              <w:rPr>
                <w:rFonts w:hint="eastAsia"/>
                <w:sz w:val="24"/>
                <w:lang w:val="en-US" w:eastAsia="zh-CN"/>
              </w:rPr>
              <w:t>自愿参加</w:t>
            </w:r>
          </w:p>
        </w:tc>
      </w:tr>
    </w:tbl>
    <w:p w14:paraId="4DE020D3">
      <w:pPr>
        <w:pStyle w:val="2"/>
        <w:spacing w:before="7"/>
        <w:rPr>
          <w:sz w:val="30"/>
        </w:rPr>
      </w:pPr>
    </w:p>
    <w:p w14:paraId="2EF01915">
      <w:pPr>
        <w:spacing w:before="1"/>
        <w:ind w:left="522" w:right="0" w:firstLine="0"/>
        <w:jc w:val="left"/>
        <w:rPr>
          <w:sz w:val="24"/>
        </w:rPr>
      </w:pPr>
      <w:r>
        <w:rPr>
          <w:sz w:val="24"/>
        </w:rPr>
        <w:t>二、相关约定</w:t>
      </w:r>
    </w:p>
    <w:p w14:paraId="09A59481">
      <w:pPr>
        <w:spacing w:before="146" w:line="216" w:lineRule="auto"/>
        <w:ind w:left="522" w:right="381" w:firstLine="0"/>
        <w:jc w:val="left"/>
        <w:rPr>
          <w:sz w:val="24"/>
        </w:rPr>
      </w:pPr>
      <w:r>
        <w:rPr>
          <w:sz w:val="24"/>
        </w:rPr>
        <w:t xml:space="preserve">1、本补充协议的签订及履行必须是基于应旅游者要求且经双方协商一致并确认的前提下方 </w:t>
      </w:r>
      <w:r>
        <w:rPr>
          <w:spacing w:val="-9"/>
          <w:sz w:val="24"/>
        </w:rPr>
        <w:t>可；甲方或其派出的带团导游不得有任何欺骗或强迫旅游者的行为，如有发生前述行为，旅游</w:t>
      </w:r>
      <w:r>
        <w:rPr>
          <w:sz w:val="24"/>
        </w:rPr>
        <w:t>者有权拒绝前往并可向组团社投诉或依法向国家相关部门举报。</w:t>
      </w:r>
    </w:p>
    <w:p w14:paraId="353D6211">
      <w:pPr>
        <w:spacing w:before="161" w:line="216" w:lineRule="auto"/>
        <w:ind w:left="522" w:right="381" w:firstLine="0"/>
        <w:jc w:val="left"/>
        <w:rPr>
          <w:sz w:val="24"/>
        </w:rPr>
      </w:pPr>
      <w:r>
        <w:rPr>
          <w:sz w:val="24"/>
        </w:rPr>
        <w:t>2、本协议约定的上述自费旅游项目若未达到约定最低参加人数的，双方同意以上自费旅游项目协议条款不生效且对双方均无约束力。</w:t>
      </w:r>
    </w:p>
    <w:p w14:paraId="7FB67493">
      <w:pPr>
        <w:spacing w:before="159" w:line="216" w:lineRule="auto"/>
        <w:ind w:left="522" w:right="381" w:firstLine="0"/>
        <w:jc w:val="both"/>
        <w:rPr>
          <w:sz w:val="24"/>
        </w:rPr>
      </w:pPr>
      <w:r>
        <w:rPr>
          <w:sz w:val="24"/>
        </w:rPr>
        <w:t>3</w:t>
      </w:r>
      <w:r>
        <w:rPr>
          <w:spacing w:val="-1"/>
          <w:sz w:val="24"/>
        </w:rPr>
        <w:t>、上述自费旅游项目遇不可抗力或旅行社、履行辅助人已尽合理注意义务仍不能避免的事件</w:t>
      </w:r>
      <w:r>
        <w:rPr>
          <w:spacing w:val="-10"/>
          <w:sz w:val="24"/>
        </w:rPr>
        <w:t>的，双方有权解除，旅社在扣除已向履行辅助人支付且不可退还的实际费用后</w:t>
      </w:r>
      <w:r>
        <w:rPr>
          <w:sz w:val="24"/>
        </w:rPr>
        <w:t>（</w:t>
      </w:r>
      <w:r>
        <w:rPr>
          <w:spacing w:val="-3"/>
          <w:sz w:val="24"/>
        </w:rPr>
        <w:t>如团队优惠政</w:t>
      </w:r>
      <w:r>
        <w:rPr>
          <w:sz w:val="24"/>
        </w:rPr>
        <w:t>策或国家优惠政策），将余款退还旅游者。</w:t>
      </w:r>
    </w:p>
    <w:p w14:paraId="19AD4F40">
      <w:pPr>
        <w:spacing w:before="162" w:line="216" w:lineRule="auto"/>
        <w:ind w:left="522" w:right="381" w:firstLine="0"/>
        <w:jc w:val="both"/>
        <w:rPr>
          <w:sz w:val="24"/>
        </w:rPr>
      </w:pPr>
      <w:r>
        <w:rPr>
          <w:sz w:val="24"/>
        </w:rPr>
        <w:t>4、签署本协议前，旅行社已将自费项目的安全风险注意事项告知旅游者，（</w:t>
      </w:r>
      <w:r>
        <w:rPr>
          <w:spacing w:val="-3"/>
          <w:sz w:val="24"/>
        </w:rPr>
        <w:t>如跳伞、跳水、</w:t>
      </w:r>
      <w:r>
        <w:rPr>
          <w:spacing w:val="-7"/>
          <w:sz w:val="24"/>
        </w:rPr>
        <w:t>潜水、攀岩、漂流等高风险活动</w:t>
      </w:r>
      <w:r>
        <w:rPr>
          <w:spacing w:val="-24"/>
          <w:sz w:val="24"/>
        </w:rPr>
        <w:t>）</w:t>
      </w:r>
      <w:r>
        <w:rPr>
          <w:spacing w:val="-3"/>
          <w:sz w:val="24"/>
        </w:rPr>
        <w:t>旅游者应根据身体条件谨慎选择，旅游者在本协议签字确认</w:t>
      </w:r>
      <w:r>
        <w:rPr>
          <w:sz w:val="24"/>
        </w:rPr>
        <w:t>视为其已明确知悉相应安全风险注意事项，并自愿承受相应后果。</w:t>
      </w:r>
    </w:p>
    <w:p w14:paraId="6B0FF97D">
      <w:pPr>
        <w:spacing w:before="130"/>
        <w:ind w:left="522" w:right="0" w:firstLine="0"/>
        <w:jc w:val="left"/>
        <w:rPr>
          <w:sz w:val="24"/>
        </w:rPr>
      </w:pPr>
      <w:r>
        <w:rPr>
          <w:sz w:val="24"/>
        </w:rPr>
        <w:t>5、本协议约定下由甲方协助安排乙方参加的自费旅游项目费用缴纳方式为：</w:t>
      </w:r>
    </w:p>
    <w:p w14:paraId="54FDAECD">
      <w:pPr>
        <w:spacing w:before="114"/>
        <w:ind w:left="522" w:right="0" w:firstLine="0"/>
        <w:jc w:val="left"/>
        <w:rPr>
          <w:sz w:val="24"/>
        </w:rPr>
      </w:pPr>
      <w:r>
        <w:rPr>
          <w:sz w:val="24"/>
        </w:rPr>
        <w:t>□如在旅行途中发生的其费用直接交带团导游；</w:t>
      </w:r>
    </w:p>
    <w:p w14:paraId="7E06070E">
      <w:pPr>
        <w:spacing w:before="112"/>
        <w:ind w:left="522" w:right="0" w:firstLine="0"/>
        <w:jc w:val="left"/>
        <w:rPr>
          <w:sz w:val="24"/>
        </w:rPr>
      </w:pPr>
      <w:r>
        <w:rPr>
          <w:sz w:val="24"/>
        </w:rPr>
        <w:t>□如在旅行途中发生的其费用直接由旅行者本人付费。</w:t>
      </w:r>
    </w:p>
    <w:p w14:paraId="141995A0">
      <w:pPr>
        <w:spacing w:before="146" w:line="216" w:lineRule="auto"/>
        <w:ind w:left="522" w:right="329" w:firstLine="0"/>
        <w:jc w:val="left"/>
        <w:rPr>
          <w:sz w:val="24"/>
        </w:rPr>
      </w:pPr>
      <w:r>
        <w:rPr>
          <w:sz w:val="24"/>
        </w:rPr>
        <w:t>6、本协议约定下由甲方协助安排乙方参加的自费旅游项目，如甲方违反上述第二条第 1、2 点约定之一的，旅游者有权在团队行程结束 30 天内向组团社要求退回自费款项，组团社需无条件退回旅游者自费旅游项目费用。</w:t>
      </w:r>
    </w:p>
    <w:p w14:paraId="1F7DB752">
      <w:pPr>
        <w:spacing w:before="130"/>
        <w:ind w:left="522" w:right="0" w:firstLine="0"/>
        <w:jc w:val="left"/>
        <w:rPr>
          <w:sz w:val="24"/>
        </w:rPr>
      </w:pPr>
      <w:r>
        <w:rPr>
          <w:sz w:val="24"/>
        </w:rPr>
        <w:t>7、旅游者参加非旅行社安排且是在本协议约定以外的自费旅游项目导致人身安全或财产损失</w:t>
      </w:r>
    </w:p>
    <w:p w14:paraId="5E4A77AC">
      <w:pPr>
        <w:spacing w:after="0"/>
        <w:jc w:val="left"/>
        <w:rPr>
          <w:sz w:val="24"/>
        </w:rPr>
        <w:sectPr>
          <w:pgSz w:w="11910" w:h="16840"/>
          <w:pgMar w:top="1400" w:right="700" w:bottom="280" w:left="560" w:header="720" w:footer="720" w:gutter="0"/>
          <w:cols w:space="720" w:num="1"/>
        </w:sectPr>
      </w:pPr>
    </w:p>
    <w:p w14:paraId="250F32A2">
      <w:pPr>
        <w:spacing w:before="25"/>
        <w:ind w:left="522" w:right="0" w:firstLine="0"/>
        <w:jc w:val="left"/>
        <w:rPr>
          <w:sz w:val="24"/>
        </w:rPr>
      </w:pPr>
      <w:r>
        <w:rPr>
          <w:sz w:val="24"/>
        </w:rPr>
        <w:t>的，参照旅游法第七十条款。</w:t>
      </w:r>
    </w:p>
    <w:p w14:paraId="5F99B6CA">
      <w:pPr>
        <w:spacing w:before="146" w:line="216" w:lineRule="auto"/>
        <w:ind w:left="522" w:right="382" w:firstLine="0"/>
        <w:jc w:val="left"/>
        <w:rPr>
          <w:sz w:val="24"/>
        </w:rPr>
      </w:pPr>
      <w:r>
        <w:rPr>
          <w:spacing w:val="-12"/>
          <w:sz w:val="24"/>
        </w:rPr>
        <w:t>三：本协议如有争议，双方协商解决，协商不成的均可向旅游行业主管部门举报或向有管辖权</w:t>
      </w:r>
      <w:r>
        <w:rPr>
          <w:sz w:val="24"/>
        </w:rPr>
        <w:t>的人民法院提起诉讼。</w:t>
      </w:r>
    </w:p>
    <w:p w14:paraId="6C8BB261">
      <w:pPr>
        <w:spacing w:before="159" w:line="216" w:lineRule="auto"/>
        <w:ind w:left="522" w:right="261" w:firstLine="0"/>
        <w:jc w:val="left"/>
        <w:rPr>
          <w:sz w:val="24"/>
        </w:rPr>
      </w:pPr>
      <w:r>
        <w:rPr>
          <w:sz w:val="24"/>
        </w:rPr>
        <w:t>四、本协议一式二份，双方各执一份，受组团社及地接社委托该团导游为甲方授权签字代表， 乙方为旅游者本人（18</w:t>
      </w:r>
      <w:r>
        <w:rPr>
          <w:spacing w:val="-4"/>
          <w:sz w:val="24"/>
        </w:rPr>
        <w:t xml:space="preserve"> 周岁以下未成年人需监护人签名</w:t>
      </w:r>
      <w:r>
        <w:rPr>
          <w:sz w:val="24"/>
        </w:rPr>
        <w:t>）。旅游者不止一人的，合同实际签</w:t>
      </w:r>
      <w:r>
        <w:rPr>
          <w:spacing w:val="-4"/>
          <w:sz w:val="24"/>
        </w:rPr>
        <w:t>名者为签约代表，该代表应将合同各种信息</w:t>
      </w:r>
      <w:r>
        <w:rPr>
          <w:sz w:val="24"/>
        </w:rPr>
        <w:t>（</w:t>
      </w:r>
      <w:r>
        <w:rPr>
          <w:spacing w:val="-5"/>
          <w:sz w:val="24"/>
        </w:rPr>
        <w:t>包括补充协议书、出团通知书、安全须知等</w:t>
      </w:r>
      <w:r>
        <w:rPr>
          <w:spacing w:val="-20"/>
          <w:sz w:val="24"/>
        </w:rPr>
        <w:t>）</w:t>
      </w:r>
      <w:r>
        <w:rPr>
          <w:sz w:val="24"/>
        </w:rPr>
        <w:t>如</w:t>
      </w:r>
      <w:r>
        <w:rPr>
          <w:spacing w:val="-12"/>
          <w:sz w:val="24"/>
        </w:rPr>
        <w:t>实全面告知其他合同当事人，其他合同当事人与该代表对本合同及各种信息</w:t>
      </w:r>
      <w:r>
        <w:rPr>
          <w:sz w:val="24"/>
        </w:rPr>
        <w:t>（</w:t>
      </w:r>
      <w:r>
        <w:rPr>
          <w:spacing w:val="-3"/>
          <w:sz w:val="24"/>
        </w:rPr>
        <w:t>包括补充协议书、</w:t>
      </w:r>
      <w:r>
        <w:rPr>
          <w:sz w:val="24"/>
        </w:rPr>
        <w:t>出团通知书、安全须知等）具有同等知悉程度。</w:t>
      </w:r>
    </w:p>
    <w:p w14:paraId="41EEAE69">
      <w:pPr>
        <w:spacing w:before="161" w:line="218" w:lineRule="auto"/>
        <w:ind w:left="522" w:right="381" w:firstLine="0"/>
        <w:jc w:val="left"/>
        <w:rPr>
          <w:sz w:val="24"/>
        </w:rPr>
      </w:pPr>
      <w:r>
        <w:rPr>
          <w:spacing w:val="-8"/>
          <w:sz w:val="24"/>
        </w:rPr>
        <w:t>我已阅读以上行程、提示和补充协议书，并完全理解和同意，已收到《中国公民国内旅游文明</w:t>
      </w:r>
      <w:r>
        <w:rPr>
          <w:sz w:val="24"/>
        </w:rPr>
        <w:t>行为公约》和《旅游维权手册》。</w:t>
      </w:r>
    </w:p>
    <w:p w14:paraId="5D3638F2">
      <w:pPr>
        <w:tabs>
          <w:tab w:val="left" w:pos="3162"/>
          <w:tab w:val="left" w:pos="6762"/>
        </w:tabs>
        <w:spacing w:before="124"/>
        <w:ind w:left="522" w:right="0" w:firstLine="0"/>
        <w:jc w:val="left"/>
        <w:rPr>
          <w:sz w:val="24"/>
        </w:rPr>
      </w:pPr>
      <w:r>
        <w:rPr>
          <w:sz w:val="24"/>
        </w:rPr>
        <w:t>甲方：</w:t>
      </w:r>
      <w:r>
        <w:rPr>
          <w:sz w:val="24"/>
          <w:u w:val="single"/>
        </w:rPr>
        <w:t xml:space="preserve"> </w:t>
      </w:r>
      <w:r>
        <w:rPr>
          <w:sz w:val="24"/>
          <w:u w:val="single"/>
        </w:rPr>
        <w:tab/>
      </w:r>
      <w:r>
        <w:rPr>
          <w:sz w:val="24"/>
        </w:rPr>
        <w:t>旅行社</w:t>
      </w:r>
      <w:r>
        <w:rPr>
          <w:sz w:val="24"/>
        </w:rPr>
        <w:tab/>
      </w:r>
      <w:r>
        <w:rPr>
          <w:sz w:val="24"/>
        </w:rPr>
        <w:t>乙方（旅游者签名）：</w:t>
      </w:r>
    </w:p>
    <w:p w14:paraId="46AD3058">
      <w:pPr>
        <w:tabs>
          <w:tab w:val="left" w:pos="3941"/>
          <w:tab w:val="left" w:pos="6762"/>
        </w:tabs>
        <w:spacing w:before="112"/>
        <w:ind w:left="522" w:right="0" w:firstLine="0"/>
        <w:jc w:val="left"/>
        <w:rPr>
          <w:sz w:val="24"/>
        </w:rPr>
      </w:pPr>
      <w:r>
        <w:rPr>
          <w:sz w:val="24"/>
        </w:rPr>
        <w:t>电话：</w:t>
      </w:r>
      <w:r>
        <w:rPr>
          <w:sz w:val="24"/>
          <w:u w:val="single"/>
        </w:rPr>
        <w:t xml:space="preserve"> </w:t>
      </w:r>
      <w:r>
        <w:rPr>
          <w:sz w:val="24"/>
          <w:u w:val="single"/>
        </w:rPr>
        <w:tab/>
      </w:r>
      <w:r>
        <w:rPr>
          <w:sz w:val="24"/>
        </w:rPr>
        <w:tab/>
      </w:r>
      <w:r>
        <w:rPr>
          <w:sz w:val="24"/>
        </w:rPr>
        <w:t>电话：</w:t>
      </w:r>
    </w:p>
    <w:p w14:paraId="3BE1B267">
      <w:pPr>
        <w:tabs>
          <w:tab w:val="left" w:pos="2091"/>
          <w:tab w:val="left" w:pos="2931"/>
          <w:tab w:val="left" w:pos="3771"/>
          <w:tab w:val="left" w:pos="6771"/>
          <w:tab w:val="left" w:pos="8331"/>
          <w:tab w:val="left" w:pos="9171"/>
          <w:tab w:val="left" w:pos="10011"/>
        </w:tabs>
        <w:spacing w:before="201"/>
        <w:ind w:left="532" w:right="0" w:firstLine="0"/>
        <w:jc w:val="left"/>
        <w:rPr>
          <w:sz w:val="24"/>
        </w:rPr>
      </w:pPr>
      <w:r>
        <w:rPr>
          <w:sz w:val="24"/>
        </w:rPr>
        <w:t>时间：</w:t>
      </w:r>
      <w:r>
        <w:rPr>
          <w:sz w:val="24"/>
          <w:u w:val="single"/>
        </w:rPr>
        <w:t xml:space="preserve"> </w:t>
      </w:r>
      <w:r>
        <w:rPr>
          <w:sz w:val="24"/>
          <w:u w:val="single"/>
        </w:rPr>
        <w:tab/>
      </w:r>
      <w:r>
        <w:rPr>
          <w:sz w:val="24"/>
        </w:rPr>
        <w:t>年</w:t>
      </w:r>
      <w:r>
        <w:rPr>
          <w:sz w:val="24"/>
          <w:u w:val="single"/>
        </w:rPr>
        <w:t xml:space="preserve"> </w:t>
      </w:r>
      <w:r>
        <w:rPr>
          <w:sz w:val="24"/>
          <w:u w:val="single"/>
        </w:rPr>
        <w:tab/>
      </w:r>
      <w:r>
        <w:rPr>
          <w:sz w:val="24"/>
        </w:rPr>
        <w:t>月</w:t>
      </w:r>
      <w:r>
        <w:rPr>
          <w:sz w:val="24"/>
          <w:u w:val="single"/>
        </w:rPr>
        <w:t xml:space="preserve"> </w:t>
      </w:r>
      <w:r>
        <w:rPr>
          <w:sz w:val="24"/>
          <w:u w:val="single"/>
        </w:rPr>
        <w:tab/>
      </w:r>
      <w:r>
        <w:rPr>
          <w:sz w:val="24"/>
        </w:rPr>
        <w:t>日</w:t>
      </w:r>
      <w:r>
        <w:rPr>
          <w:sz w:val="24"/>
        </w:rPr>
        <w:tab/>
      </w:r>
      <w:r>
        <w:rPr>
          <w:sz w:val="24"/>
        </w:rPr>
        <w:t>时间：</w:t>
      </w:r>
      <w:r>
        <w:rPr>
          <w:sz w:val="24"/>
          <w:u w:val="single"/>
        </w:rPr>
        <w:t xml:space="preserve"> </w:t>
      </w:r>
      <w:r>
        <w:rPr>
          <w:sz w:val="24"/>
          <w:u w:val="single"/>
        </w:rPr>
        <w:tab/>
      </w:r>
      <w:r>
        <w:rPr>
          <w:sz w:val="24"/>
        </w:rPr>
        <w:t>年</w:t>
      </w:r>
      <w:r>
        <w:rPr>
          <w:sz w:val="24"/>
          <w:u w:val="single"/>
        </w:rPr>
        <w:t xml:space="preserve"> </w:t>
      </w:r>
      <w:r>
        <w:rPr>
          <w:sz w:val="24"/>
          <w:u w:val="single"/>
        </w:rPr>
        <w:tab/>
      </w:r>
      <w:r>
        <w:rPr>
          <w:sz w:val="24"/>
        </w:rPr>
        <w:t>月</w:t>
      </w:r>
      <w:r>
        <w:rPr>
          <w:sz w:val="24"/>
          <w:u w:val="single"/>
        </w:rPr>
        <w:t xml:space="preserve"> </w:t>
      </w:r>
      <w:r>
        <w:rPr>
          <w:sz w:val="24"/>
          <w:u w:val="single"/>
        </w:rPr>
        <w:tab/>
      </w:r>
      <w:r>
        <w:rPr>
          <w:sz w:val="24"/>
        </w:rPr>
        <w:t>日</w:t>
      </w:r>
    </w:p>
    <w:p w14:paraId="0547EE15">
      <w:pPr>
        <w:spacing w:before="71"/>
        <w:ind w:left="3384" w:right="3266" w:firstLine="0"/>
        <w:jc w:val="center"/>
        <w:rPr>
          <w:b/>
          <w:sz w:val="36"/>
        </w:rPr>
      </w:pPr>
      <w:r>
        <w:rPr>
          <w:b/>
          <w:sz w:val="36"/>
        </w:rPr>
        <w:t>旅游购物安排补充协议书</w:t>
      </w:r>
    </w:p>
    <w:p w14:paraId="63BD1269">
      <w:pPr>
        <w:pStyle w:val="2"/>
        <w:spacing w:before="101" w:line="386" w:lineRule="auto"/>
        <w:ind w:left="520" w:right="8446"/>
      </w:pPr>
      <w:r>
        <w:t>甲方（旅行社）： 乙方（旅游者）：</w:t>
      </w:r>
    </w:p>
    <w:p w14:paraId="542F86EB">
      <w:pPr>
        <w:pStyle w:val="2"/>
        <w:spacing w:before="2" w:line="386" w:lineRule="auto"/>
        <w:ind w:left="522" w:right="382" w:hanging="3"/>
        <w:jc w:val="both"/>
      </w:pPr>
      <w:r>
        <w:rPr>
          <w:spacing w:val="-9"/>
        </w:rPr>
        <w:t xml:space="preserve">根据《旅游法》第 </w:t>
      </w:r>
      <w:r>
        <w:t>35</w:t>
      </w:r>
      <w:r>
        <w:rPr>
          <w:spacing w:val="-6"/>
        </w:rPr>
        <w:t xml:space="preserve"> 条规定“旅行社安排具体购物场所需应旅游者要求或经双方协商一致且不影响其他旅</w:t>
      </w:r>
      <w:r>
        <w:rPr>
          <w:spacing w:val="-2"/>
        </w:rPr>
        <w:t>游者的行程安排”，因此在本次旅行过程，本旅行社应旅游者</w:t>
      </w:r>
      <w:r>
        <w:t>（乙方</w:t>
      </w:r>
      <w:r>
        <w:rPr>
          <w:spacing w:val="4"/>
        </w:rPr>
        <w:t>）</w:t>
      </w:r>
      <w:r>
        <w:t>要求并经双方协商一致，由甲方协助安排乙方旅游购物场所，具体约定如下：</w:t>
      </w:r>
    </w:p>
    <w:p w14:paraId="0445EFCB">
      <w:pPr>
        <w:pStyle w:val="2"/>
        <w:spacing w:before="2"/>
        <w:ind w:left="520"/>
      </w:pPr>
      <w:r>
        <w:t>一、购物场所简述及安排</w:t>
      </w:r>
    </w:p>
    <w:p w14:paraId="6530FCC1">
      <w:pPr>
        <w:pStyle w:val="2"/>
        <w:spacing w:before="3"/>
        <w:rPr>
          <w:sz w:val="29"/>
        </w:rPr>
      </w:pPr>
    </w:p>
    <w:tbl>
      <w:tblPr>
        <w:tblStyle w:val="6"/>
        <w:tblW w:w="0" w:type="auto"/>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94"/>
        <w:gridCol w:w="2818"/>
        <w:gridCol w:w="1286"/>
        <w:gridCol w:w="1211"/>
        <w:gridCol w:w="1484"/>
      </w:tblGrid>
      <w:tr w14:paraId="41CFE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7" w:hRule="atLeast"/>
        </w:trPr>
        <w:tc>
          <w:tcPr>
            <w:tcW w:w="3394" w:type="dxa"/>
          </w:tcPr>
          <w:p w14:paraId="0D7B3DE6">
            <w:pPr>
              <w:pStyle w:val="10"/>
              <w:spacing w:before="119"/>
              <w:ind w:left="834" w:right="828"/>
              <w:jc w:val="center"/>
              <w:rPr>
                <w:b/>
                <w:sz w:val="21"/>
              </w:rPr>
            </w:pPr>
            <w:r>
              <w:rPr>
                <w:b/>
                <w:sz w:val="21"/>
              </w:rPr>
              <w:t>购物场所名称</w:t>
            </w:r>
          </w:p>
        </w:tc>
        <w:tc>
          <w:tcPr>
            <w:tcW w:w="2818" w:type="dxa"/>
          </w:tcPr>
          <w:p w14:paraId="416CFBA9">
            <w:pPr>
              <w:pStyle w:val="10"/>
              <w:spacing w:before="119"/>
              <w:ind w:left="777"/>
              <w:rPr>
                <w:b/>
                <w:sz w:val="21"/>
              </w:rPr>
            </w:pPr>
            <w:r>
              <w:rPr>
                <w:b/>
                <w:sz w:val="21"/>
              </w:rPr>
              <w:t>购物场所特色</w:t>
            </w:r>
          </w:p>
          <w:p w14:paraId="148A5F94">
            <w:pPr>
              <w:pStyle w:val="10"/>
              <w:spacing w:before="237"/>
              <w:ind w:left="737"/>
              <w:rPr>
                <w:b/>
                <w:sz w:val="21"/>
              </w:rPr>
            </w:pPr>
            <w:r>
              <w:rPr>
                <w:b/>
                <w:sz w:val="21"/>
              </w:rPr>
              <w:t>(售卖商品等）</w:t>
            </w:r>
          </w:p>
        </w:tc>
        <w:tc>
          <w:tcPr>
            <w:tcW w:w="1286" w:type="dxa"/>
          </w:tcPr>
          <w:p w14:paraId="46EB1AE7">
            <w:pPr>
              <w:pStyle w:val="10"/>
              <w:spacing w:before="119"/>
              <w:ind w:left="202" w:right="194"/>
              <w:jc w:val="center"/>
              <w:rPr>
                <w:b/>
                <w:sz w:val="21"/>
              </w:rPr>
            </w:pPr>
            <w:r>
              <w:rPr>
                <w:b/>
                <w:sz w:val="21"/>
              </w:rPr>
              <w:t>前往时间</w:t>
            </w:r>
          </w:p>
        </w:tc>
        <w:tc>
          <w:tcPr>
            <w:tcW w:w="1211" w:type="dxa"/>
          </w:tcPr>
          <w:p w14:paraId="10127861">
            <w:pPr>
              <w:pStyle w:val="10"/>
              <w:spacing w:before="119"/>
              <w:ind w:left="182"/>
              <w:rPr>
                <w:b/>
                <w:sz w:val="21"/>
              </w:rPr>
            </w:pPr>
            <w:r>
              <w:rPr>
                <w:b/>
                <w:sz w:val="21"/>
              </w:rPr>
              <w:t>停留时间</w:t>
            </w:r>
          </w:p>
        </w:tc>
        <w:tc>
          <w:tcPr>
            <w:tcW w:w="1484" w:type="dxa"/>
          </w:tcPr>
          <w:p w14:paraId="000B715A">
            <w:pPr>
              <w:pStyle w:val="10"/>
              <w:spacing w:before="119"/>
              <w:ind w:left="299" w:right="292"/>
              <w:jc w:val="center"/>
              <w:rPr>
                <w:b/>
                <w:sz w:val="21"/>
              </w:rPr>
            </w:pPr>
            <w:r>
              <w:rPr>
                <w:b/>
                <w:sz w:val="21"/>
              </w:rPr>
              <w:t>备注</w:t>
            </w:r>
          </w:p>
        </w:tc>
      </w:tr>
      <w:tr w14:paraId="3C1F7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3394" w:type="dxa"/>
          </w:tcPr>
          <w:p w14:paraId="597460AC">
            <w:pPr>
              <w:pStyle w:val="10"/>
              <w:spacing w:before="118"/>
              <w:ind w:left="834" w:right="830"/>
              <w:jc w:val="center"/>
              <w:rPr>
                <w:sz w:val="21"/>
              </w:rPr>
            </w:pPr>
            <w:r>
              <w:rPr>
                <w:sz w:val="21"/>
              </w:rPr>
              <w:t>渝都印象特产超市</w:t>
            </w:r>
          </w:p>
        </w:tc>
        <w:tc>
          <w:tcPr>
            <w:tcW w:w="2818" w:type="dxa"/>
          </w:tcPr>
          <w:p w14:paraId="449BB362">
            <w:pPr>
              <w:pStyle w:val="10"/>
              <w:spacing w:before="118"/>
              <w:ind w:left="883"/>
              <w:rPr>
                <w:sz w:val="21"/>
              </w:rPr>
            </w:pPr>
            <w:r>
              <w:rPr>
                <w:sz w:val="21"/>
              </w:rPr>
              <w:t>土特产商品</w:t>
            </w:r>
          </w:p>
        </w:tc>
        <w:tc>
          <w:tcPr>
            <w:tcW w:w="1286" w:type="dxa"/>
          </w:tcPr>
          <w:p w14:paraId="3D7AB527">
            <w:pPr>
              <w:pStyle w:val="10"/>
              <w:spacing w:before="118"/>
              <w:ind w:left="202" w:right="192"/>
              <w:jc w:val="center"/>
              <w:rPr>
                <w:sz w:val="21"/>
              </w:rPr>
            </w:pPr>
            <w:r>
              <w:rPr>
                <w:sz w:val="21"/>
              </w:rPr>
              <w:t>第四天</w:t>
            </w:r>
          </w:p>
        </w:tc>
        <w:tc>
          <w:tcPr>
            <w:tcW w:w="1211" w:type="dxa"/>
          </w:tcPr>
          <w:p w14:paraId="29ACADCC">
            <w:pPr>
              <w:pStyle w:val="10"/>
              <w:spacing w:before="118"/>
              <w:ind w:left="245"/>
              <w:rPr>
                <w:sz w:val="21"/>
              </w:rPr>
            </w:pPr>
            <w:r>
              <w:rPr>
                <w:sz w:val="21"/>
              </w:rPr>
              <w:t>90 分钟</w:t>
            </w:r>
          </w:p>
        </w:tc>
        <w:tc>
          <w:tcPr>
            <w:tcW w:w="1484" w:type="dxa"/>
          </w:tcPr>
          <w:p w14:paraId="27C00C0A">
            <w:pPr>
              <w:pStyle w:val="10"/>
              <w:spacing w:before="118"/>
              <w:ind w:left="299" w:right="295"/>
              <w:jc w:val="center"/>
              <w:rPr>
                <w:sz w:val="21"/>
              </w:rPr>
            </w:pPr>
            <w:r>
              <w:rPr>
                <w:sz w:val="21"/>
              </w:rPr>
              <w:t>自愿消费</w:t>
            </w:r>
          </w:p>
        </w:tc>
      </w:tr>
    </w:tbl>
    <w:p w14:paraId="621C543A">
      <w:pPr>
        <w:pStyle w:val="2"/>
        <w:spacing w:before="120"/>
        <w:ind w:left="522"/>
      </w:pPr>
      <w:r>
        <w:t>二、相关约定</w:t>
      </w:r>
    </w:p>
    <w:p w14:paraId="42FEEBD8">
      <w:pPr>
        <w:spacing w:after="0"/>
        <w:sectPr>
          <w:pgSz w:w="11910" w:h="16840"/>
          <w:pgMar w:top="1400" w:right="700" w:bottom="280" w:left="560" w:header="720" w:footer="720" w:gutter="0"/>
          <w:cols w:space="720" w:num="1"/>
        </w:sectPr>
      </w:pPr>
    </w:p>
    <w:p w14:paraId="0828967A">
      <w:pPr>
        <w:pStyle w:val="2"/>
        <w:spacing w:before="22" w:line="386" w:lineRule="auto"/>
        <w:ind w:left="520" w:right="382"/>
        <w:jc w:val="both"/>
      </w:pPr>
      <w:r>
        <w:rPr>
          <w:w w:val="95"/>
        </w:rPr>
        <w:t>1</w:t>
      </w:r>
      <w:r>
        <w:rPr>
          <w:spacing w:val="-6"/>
          <w:w w:val="95"/>
        </w:rPr>
        <w:t>、本补充协议的签订及履行必须是基于应旅游者要求且经双方协商一致并确认的前提下方可；甲方或其派</w:t>
      </w:r>
      <w:r>
        <w:rPr>
          <w:spacing w:val="-1"/>
        </w:rPr>
        <w:t>出的带团导游不得有任何欺骗或强迫旅游者的行为，如有发生前述行为，旅游者有权拒绝前往并可向组团社投诉或依法向国家相关部门举报。</w:t>
      </w:r>
    </w:p>
    <w:p w14:paraId="2CE3606F">
      <w:pPr>
        <w:pStyle w:val="2"/>
        <w:spacing w:before="2" w:line="386" w:lineRule="auto"/>
        <w:ind w:left="522" w:right="382" w:hanging="3"/>
      </w:pPr>
      <w:r>
        <w:rPr>
          <w:w w:val="95"/>
        </w:rPr>
        <w:t>2</w:t>
      </w:r>
      <w:r>
        <w:rPr>
          <w:spacing w:val="-6"/>
          <w:w w:val="95"/>
        </w:rPr>
        <w:t>、本协议的履行双方均需确认是在不影响团队正常行程安排或不影响同团其他旅游者</w:t>
      </w:r>
      <w:r>
        <w:rPr>
          <w:w w:val="95"/>
        </w:rPr>
        <w:t>（即需妥善安排不前</w:t>
      </w:r>
      <w:r>
        <w:t>往购物场所的旅游者）的前提下方可。</w:t>
      </w:r>
    </w:p>
    <w:p w14:paraId="7E16AA1C">
      <w:pPr>
        <w:pStyle w:val="2"/>
        <w:spacing w:before="2" w:line="386" w:lineRule="auto"/>
        <w:ind w:left="522" w:right="341" w:hanging="3"/>
      </w:pPr>
      <w:r>
        <w:rPr>
          <w:w w:val="95"/>
        </w:rPr>
        <w:t>3、本协议约定下由甲方协助安排乙方前往的购物场所，甲方承诺该购物场所（有合法经营所售商品资质）</w:t>
      </w:r>
      <w:r>
        <w:t>售卖的产品不存在假冒伪劣产品。</w:t>
      </w:r>
    </w:p>
    <w:p w14:paraId="75FB90C0">
      <w:pPr>
        <w:pStyle w:val="2"/>
        <w:spacing w:before="1" w:line="386" w:lineRule="auto"/>
        <w:ind w:left="522" w:right="382" w:hanging="3"/>
        <w:jc w:val="both"/>
      </w:pPr>
      <w:r>
        <w:rPr>
          <w:w w:val="95"/>
        </w:rPr>
        <w:t>4</w:t>
      </w:r>
      <w:r>
        <w:rPr>
          <w:spacing w:val="-6"/>
          <w:w w:val="95"/>
        </w:rPr>
        <w:t>、本协议约定下由甲方协助安排乙方前往的购物场所，可能因地区差异及进货渠道等原因其售卖产品的销</w:t>
      </w:r>
      <w:r>
        <w:rPr>
          <w:spacing w:val="-2"/>
        </w:rPr>
        <w:t>售价格甲方不能保证是与市场同类产品价格是一致的，因此甲方郑重提醒前往购物的旅游者谨慎选择是否购买。</w:t>
      </w:r>
    </w:p>
    <w:p w14:paraId="42AB8B63">
      <w:pPr>
        <w:pStyle w:val="2"/>
        <w:spacing w:before="2"/>
        <w:ind w:left="520"/>
      </w:pPr>
      <w:r>
        <w:t>5、旅游者在购买产品时请主动向购物场所需要发票或售卖单据以做凭证。</w:t>
      </w:r>
    </w:p>
    <w:p w14:paraId="0A3899B8">
      <w:pPr>
        <w:pStyle w:val="2"/>
        <w:spacing w:before="237" w:line="386" w:lineRule="auto"/>
        <w:ind w:left="522" w:right="382" w:hanging="3"/>
      </w:pPr>
      <w:r>
        <w:rPr>
          <w:w w:val="95"/>
        </w:rPr>
        <w:t>6</w:t>
      </w:r>
      <w:r>
        <w:rPr>
          <w:spacing w:val="-14"/>
          <w:w w:val="95"/>
        </w:rPr>
        <w:t>、购物场所同时向本地公众开放且价格与当地市场均价差异不大的场所如购物一条街、奥特莱斯、连锁</w:t>
      </w:r>
      <w:r>
        <w:rPr>
          <w:w w:val="95"/>
        </w:rPr>
        <w:t>（百</w:t>
      </w:r>
      <w:r>
        <w:t>货）超市、免税店等购物场所不属于《旅游法》规定的“旅行社不得指定具体购物场所”范围。</w:t>
      </w:r>
    </w:p>
    <w:p w14:paraId="55216E6D">
      <w:pPr>
        <w:pStyle w:val="2"/>
        <w:spacing w:before="2" w:line="386" w:lineRule="auto"/>
        <w:ind w:left="522" w:right="382" w:hanging="3"/>
      </w:pPr>
      <w:r>
        <w:rPr>
          <w:w w:val="95"/>
        </w:rPr>
        <w:t>7</w:t>
      </w:r>
      <w:r>
        <w:rPr>
          <w:spacing w:val="-6"/>
          <w:w w:val="95"/>
        </w:rPr>
        <w:t>、旅行社行程单中的景点、餐厅、长途中途休息站等以内及周边购物点不属于安排的购物场所，旅行社不</w:t>
      </w:r>
      <w:r>
        <w:rPr>
          <w:spacing w:val="-6"/>
        </w:rPr>
        <w:t>建议购买，如购买商品出现质量问题，旅行社不承担任何责任。</w:t>
      </w:r>
    </w:p>
    <w:p w14:paraId="51C61148">
      <w:pPr>
        <w:pStyle w:val="2"/>
        <w:spacing w:before="2"/>
        <w:ind w:left="520"/>
      </w:pPr>
      <w:r>
        <w:t>三、关于退换货</w:t>
      </w:r>
    </w:p>
    <w:p w14:paraId="372AFDA1">
      <w:pPr>
        <w:pStyle w:val="2"/>
        <w:spacing w:before="236" w:line="386" w:lineRule="auto"/>
        <w:ind w:left="522" w:right="382" w:hanging="3"/>
      </w:pPr>
      <w:r>
        <w:rPr>
          <w:w w:val="95"/>
        </w:rPr>
        <w:t>1</w:t>
      </w:r>
      <w:r>
        <w:rPr>
          <w:spacing w:val="-6"/>
          <w:w w:val="95"/>
        </w:rPr>
        <w:t>、本协议约定下旅游者在由甲方协助安排乙方前往的购物场所购买的产品，如旅游者有退换货要求时需将</w:t>
      </w:r>
      <w:r>
        <w:rPr>
          <w:spacing w:val="-6"/>
        </w:rPr>
        <w:t>产品及售卖单据提交甲方或组团社，甲方或组团社有协助乙方退换货的责任和义务。</w:t>
      </w:r>
    </w:p>
    <w:p w14:paraId="037439A3">
      <w:pPr>
        <w:pStyle w:val="2"/>
        <w:spacing w:before="2" w:line="386" w:lineRule="auto"/>
        <w:ind w:left="522" w:right="316" w:hanging="3"/>
      </w:pPr>
      <w:r>
        <w:rPr>
          <w:w w:val="95"/>
        </w:rPr>
        <w:t>2、对于旅游者退换货要求为在货品退货约定期限内（请务必购买时确认货品退换货要求且向购物场所书面</w:t>
      </w:r>
      <w:r>
        <w:t>确认），其中食品及化妆品类产品退换货时需保持其外包装完好，其他类产品则需保留产品外包装。</w:t>
      </w:r>
    </w:p>
    <w:p w14:paraId="77B72E44">
      <w:pPr>
        <w:pStyle w:val="2"/>
        <w:spacing w:before="2" w:line="386" w:lineRule="auto"/>
        <w:ind w:left="522" w:right="382" w:hanging="3"/>
      </w:pPr>
      <w:r>
        <w:t>五、本协议一式二份，双方各执一份，受组团社及地接社委托该团导游为甲方授权签字代表，乙方为旅游者本人（18 岁以下未成年人需监护人签名）。</w:t>
      </w:r>
    </w:p>
    <w:p w14:paraId="463FB33A">
      <w:pPr>
        <w:spacing w:after="0" w:line="386" w:lineRule="auto"/>
        <w:sectPr>
          <w:pgSz w:w="11910" w:h="16840"/>
          <w:pgMar w:top="1520" w:right="700" w:bottom="280" w:left="560" w:header="720" w:footer="720" w:gutter="0"/>
          <w:cols w:space="720" w:num="1"/>
        </w:sectPr>
      </w:pPr>
    </w:p>
    <w:p w14:paraId="5F335365">
      <w:pPr>
        <w:pStyle w:val="2"/>
        <w:tabs>
          <w:tab w:val="left" w:pos="6085"/>
        </w:tabs>
        <w:spacing w:before="22"/>
        <w:ind w:left="520"/>
      </w:pPr>
      <w:r>
        <w:t>甲方：</w:t>
      </w:r>
      <w:r>
        <w:tab/>
      </w:r>
      <w:r>
        <w:t>乙方（旅游者签名）：</w:t>
      </w:r>
    </w:p>
    <w:p w14:paraId="09C3F2CC">
      <w:pPr>
        <w:pStyle w:val="2"/>
        <w:tabs>
          <w:tab w:val="left" w:pos="6087"/>
        </w:tabs>
        <w:spacing w:before="236"/>
        <w:ind w:left="522"/>
      </w:pPr>
      <w:r>
        <w:t>电话：</w:t>
      </w:r>
      <w:r>
        <w:tab/>
      </w:r>
      <w:r>
        <w:t>电话：</w:t>
      </w:r>
    </w:p>
    <w:p w14:paraId="16A0E12D">
      <w:pPr>
        <w:pStyle w:val="2"/>
        <w:tabs>
          <w:tab w:val="left" w:pos="1573"/>
          <w:tab w:val="left" w:pos="2202"/>
          <w:tab w:val="left" w:pos="2833"/>
          <w:tab w:val="left" w:pos="6087"/>
          <w:tab w:val="left" w:pos="7136"/>
          <w:tab w:val="left" w:pos="7873"/>
          <w:tab w:val="left" w:pos="8502"/>
        </w:tabs>
        <w:spacing w:before="237"/>
        <w:ind w:left="522"/>
      </w:pPr>
      <w:r>
        <w:t>时间：</w:t>
      </w:r>
      <w:r>
        <w:tab/>
      </w:r>
      <w:r>
        <w:t>年</w:t>
      </w:r>
      <w:r>
        <w:tab/>
      </w:r>
      <w:r>
        <w:t>月</w:t>
      </w:r>
      <w:r>
        <w:tab/>
      </w:r>
      <w:r>
        <w:t>日</w:t>
      </w:r>
      <w:r>
        <w:tab/>
      </w:r>
      <w:r>
        <w:t>时间：</w:t>
      </w:r>
      <w:r>
        <w:tab/>
      </w:r>
      <w:r>
        <w:t>年</w:t>
      </w:r>
      <w:r>
        <w:tab/>
      </w:r>
      <w:r>
        <w:t>月</w:t>
      </w:r>
      <w:r>
        <w:tab/>
      </w:r>
      <w:r>
        <w:t>日</w:t>
      </w:r>
    </w:p>
    <w:sectPr>
      <w:pgSz w:w="11910" w:h="16840"/>
      <w:pgMar w:top="1520" w:right="700" w:bottom="280" w:left="56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1"/>
      <w:numFmt w:val="decimal"/>
      <w:lvlText w:val="（%1）"/>
      <w:lvlJc w:val="left"/>
      <w:pPr>
        <w:ind w:left="643" w:hanging="544"/>
        <w:jc w:val="left"/>
      </w:pPr>
      <w:rPr>
        <w:rFonts w:hint="default" w:ascii="微软雅黑" w:hAnsi="微软雅黑" w:eastAsia="微软雅黑" w:cs="微软雅黑"/>
        <w:spacing w:val="-1"/>
        <w:w w:val="99"/>
        <w:sz w:val="19"/>
        <w:szCs w:val="19"/>
      </w:rPr>
    </w:lvl>
    <w:lvl w:ilvl="1" w:tentative="0">
      <w:start w:val="0"/>
      <w:numFmt w:val="bullet"/>
      <w:lvlText w:val="•"/>
      <w:lvlJc w:val="left"/>
      <w:pPr>
        <w:ind w:left="1588" w:hanging="544"/>
      </w:pPr>
      <w:rPr>
        <w:rFonts w:hint="default"/>
      </w:rPr>
    </w:lvl>
    <w:lvl w:ilvl="2" w:tentative="0">
      <w:start w:val="0"/>
      <w:numFmt w:val="bullet"/>
      <w:lvlText w:val="•"/>
      <w:lvlJc w:val="left"/>
      <w:pPr>
        <w:ind w:left="2537" w:hanging="544"/>
      </w:pPr>
      <w:rPr>
        <w:rFonts w:hint="default"/>
      </w:rPr>
    </w:lvl>
    <w:lvl w:ilvl="3" w:tentative="0">
      <w:start w:val="0"/>
      <w:numFmt w:val="bullet"/>
      <w:lvlText w:val="•"/>
      <w:lvlJc w:val="left"/>
      <w:pPr>
        <w:ind w:left="3486" w:hanging="544"/>
      </w:pPr>
      <w:rPr>
        <w:rFonts w:hint="default"/>
      </w:rPr>
    </w:lvl>
    <w:lvl w:ilvl="4" w:tentative="0">
      <w:start w:val="0"/>
      <w:numFmt w:val="bullet"/>
      <w:lvlText w:val="•"/>
      <w:lvlJc w:val="left"/>
      <w:pPr>
        <w:ind w:left="4435" w:hanging="544"/>
      </w:pPr>
      <w:rPr>
        <w:rFonts w:hint="default"/>
      </w:rPr>
    </w:lvl>
    <w:lvl w:ilvl="5" w:tentative="0">
      <w:start w:val="0"/>
      <w:numFmt w:val="bullet"/>
      <w:lvlText w:val="•"/>
      <w:lvlJc w:val="left"/>
      <w:pPr>
        <w:ind w:left="5383" w:hanging="544"/>
      </w:pPr>
      <w:rPr>
        <w:rFonts w:hint="default"/>
      </w:rPr>
    </w:lvl>
    <w:lvl w:ilvl="6" w:tentative="0">
      <w:start w:val="0"/>
      <w:numFmt w:val="bullet"/>
      <w:lvlText w:val="•"/>
      <w:lvlJc w:val="left"/>
      <w:pPr>
        <w:ind w:left="6332" w:hanging="544"/>
      </w:pPr>
      <w:rPr>
        <w:rFonts w:hint="default"/>
      </w:rPr>
    </w:lvl>
    <w:lvl w:ilvl="7" w:tentative="0">
      <w:start w:val="0"/>
      <w:numFmt w:val="bullet"/>
      <w:lvlText w:val="•"/>
      <w:lvlJc w:val="left"/>
      <w:pPr>
        <w:ind w:left="7281" w:hanging="544"/>
      </w:pPr>
      <w:rPr>
        <w:rFonts w:hint="default"/>
      </w:rPr>
    </w:lvl>
    <w:lvl w:ilvl="8" w:tentative="0">
      <w:start w:val="0"/>
      <w:numFmt w:val="bullet"/>
      <w:lvlText w:val="•"/>
      <w:lvlJc w:val="left"/>
      <w:pPr>
        <w:ind w:left="8230" w:hanging="544"/>
      </w:pPr>
      <w:rPr>
        <w:rFonts w:hint="default"/>
      </w:rPr>
    </w:lvl>
  </w:abstractNum>
  <w:abstractNum w:abstractNumId="1">
    <w:nsid w:val="0053208E"/>
    <w:multiLevelType w:val="multilevel"/>
    <w:tmpl w:val="0053208E"/>
    <w:lvl w:ilvl="0" w:tentative="0">
      <w:start w:val="2"/>
      <w:numFmt w:val="decimal"/>
      <w:lvlText w:val="（%1）"/>
      <w:lvlJc w:val="left"/>
      <w:pPr>
        <w:ind w:left="643" w:hanging="544"/>
        <w:jc w:val="left"/>
      </w:pPr>
      <w:rPr>
        <w:rFonts w:hint="default" w:ascii="微软雅黑" w:hAnsi="微软雅黑" w:eastAsia="微软雅黑" w:cs="微软雅黑"/>
        <w:spacing w:val="-1"/>
        <w:w w:val="99"/>
        <w:sz w:val="19"/>
        <w:szCs w:val="19"/>
      </w:rPr>
    </w:lvl>
    <w:lvl w:ilvl="1" w:tentative="0">
      <w:start w:val="0"/>
      <w:numFmt w:val="bullet"/>
      <w:lvlText w:val="•"/>
      <w:lvlJc w:val="left"/>
      <w:pPr>
        <w:ind w:left="1588" w:hanging="544"/>
      </w:pPr>
      <w:rPr>
        <w:rFonts w:hint="default"/>
      </w:rPr>
    </w:lvl>
    <w:lvl w:ilvl="2" w:tentative="0">
      <w:start w:val="0"/>
      <w:numFmt w:val="bullet"/>
      <w:lvlText w:val="•"/>
      <w:lvlJc w:val="left"/>
      <w:pPr>
        <w:ind w:left="2537" w:hanging="544"/>
      </w:pPr>
      <w:rPr>
        <w:rFonts w:hint="default"/>
      </w:rPr>
    </w:lvl>
    <w:lvl w:ilvl="3" w:tentative="0">
      <w:start w:val="0"/>
      <w:numFmt w:val="bullet"/>
      <w:lvlText w:val="•"/>
      <w:lvlJc w:val="left"/>
      <w:pPr>
        <w:ind w:left="3486" w:hanging="544"/>
      </w:pPr>
      <w:rPr>
        <w:rFonts w:hint="default"/>
      </w:rPr>
    </w:lvl>
    <w:lvl w:ilvl="4" w:tentative="0">
      <w:start w:val="0"/>
      <w:numFmt w:val="bullet"/>
      <w:lvlText w:val="•"/>
      <w:lvlJc w:val="left"/>
      <w:pPr>
        <w:ind w:left="4435" w:hanging="544"/>
      </w:pPr>
      <w:rPr>
        <w:rFonts w:hint="default"/>
      </w:rPr>
    </w:lvl>
    <w:lvl w:ilvl="5" w:tentative="0">
      <w:start w:val="0"/>
      <w:numFmt w:val="bullet"/>
      <w:lvlText w:val="•"/>
      <w:lvlJc w:val="left"/>
      <w:pPr>
        <w:ind w:left="5383" w:hanging="544"/>
      </w:pPr>
      <w:rPr>
        <w:rFonts w:hint="default"/>
      </w:rPr>
    </w:lvl>
    <w:lvl w:ilvl="6" w:tentative="0">
      <w:start w:val="0"/>
      <w:numFmt w:val="bullet"/>
      <w:lvlText w:val="•"/>
      <w:lvlJc w:val="left"/>
      <w:pPr>
        <w:ind w:left="6332" w:hanging="544"/>
      </w:pPr>
      <w:rPr>
        <w:rFonts w:hint="default"/>
      </w:rPr>
    </w:lvl>
    <w:lvl w:ilvl="7" w:tentative="0">
      <w:start w:val="0"/>
      <w:numFmt w:val="bullet"/>
      <w:lvlText w:val="•"/>
      <w:lvlJc w:val="left"/>
      <w:pPr>
        <w:ind w:left="7281" w:hanging="544"/>
      </w:pPr>
      <w:rPr>
        <w:rFonts w:hint="default"/>
      </w:rPr>
    </w:lvl>
    <w:lvl w:ilvl="8" w:tentative="0">
      <w:start w:val="0"/>
      <w:numFmt w:val="bullet"/>
      <w:lvlText w:val="•"/>
      <w:lvlJc w:val="left"/>
      <w:pPr>
        <w:ind w:left="8230" w:hanging="54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wZGZhYzUyN2E4Zjg0MTA0NWVhN2M4Zjk0YmQwOTEifQ=="/>
  </w:docVars>
  <w:rsids>
    <w:rsidRoot w:val="00000000"/>
    <w:rsid w:val="0C563C61"/>
    <w:rsid w:val="114C5FF1"/>
    <w:rsid w:val="24A21FCE"/>
    <w:rsid w:val="2FE80335"/>
    <w:rsid w:val="3AA712D1"/>
    <w:rsid w:val="3AF22C36"/>
    <w:rsid w:val="3BB43A22"/>
    <w:rsid w:val="47B356BA"/>
    <w:rsid w:val="4F05419F"/>
    <w:rsid w:val="4F183CE1"/>
    <w:rsid w:val="503417E7"/>
    <w:rsid w:val="57A968D1"/>
    <w:rsid w:val="59DD5F6D"/>
    <w:rsid w:val="5D9B3E88"/>
    <w:rsid w:val="65E565E7"/>
    <w:rsid w:val="67C83BCD"/>
    <w:rsid w:val="68223986"/>
    <w:rsid w:val="6B7A6351"/>
    <w:rsid w:val="6CE741B8"/>
    <w:rsid w:val="6D07125F"/>
    <w:rsid w:val="6E847FA2"/>
    <w:rsid w:val="741024AA"/>
    <w:rsid w:val="799D7E48"/>
    <w:rsid w:val="79D137B2"/>
    <w:rsid w:val="7B6C5ED4"/>
    <w:rsid w:val="7EEF4051"/>
    <w:rsid w:val="FDEFFD3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en-US" w:eastAsia="en-US" w:bidi="ar-SA"/>
    </w:rPr>
  </w:style>
  <w:style w:type="paragraph" w:styleId="3">
    <w:name w:val="heading 1"/>
    <w:basedOn w:val="1"/>
    <w:next w:val="1"/>
    <w:qFormat/>
    <w:uiPriority w:val="1"/>
    <w:pPr>
      <w:spacing w:before="120"/>
      <w:ind w:left="522"/>
      <w:outlineLvl w:val="1"/>
    </w:pPr>
    <w:rPr>
      <w:rFonts w:ascii="微软雅黑" w:hAnsi="微软雅黑" w:eastAsia="微软雅黑" w:cs="微软雅黑"/>
      <w:sz w:val="28"/>
      <w:szCs w:val="28"/>
    </w:rPr>
  </w:style>
  <w:style w:type="character" w:default="1" w:styleId="7">
    <w:name w:val="Default Paragraph Font"/>
    <w:semiHidden/>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微软雅黑" w:hAnsi="微软雅黑" w:eastAsia="微软雅黑" w:cs="微软雅黑"/>
      <w:sz w:val="21"/>
      <w:szCs w:val="21"/>
    </w:r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style>
  <w:style w:type="paragraph" w:customStyle="1" w:styleId="10">
    <w:name w:val="Table Paragraph"/>
    <w:basedOn w:val="1"/>
    <w:qFormat/>
    <w:uiPriority w:val="1"/>
    <w:rPr>
      <w:rFonts w:ascii="微软雅黑" w:hAnsi="微软雅黑" w:eastAsia="微软雅黑" w:cs="微软雅黑"/>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6734</Words>
  <Characters>6821</Characters>
  <TotalTime>15</TotalTime>
  <ScaleCrop>false</ScaleCrop>
  <LinksUpToDate>false</LinksUpToDate>
  <CharactersWithSpaces>6931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2024-04-03T11:16:00Z</dcterms:created>
  <dc:creator>敬兴平</dc:creator>
  <cp:lastModifiedBy>安徽思远湖南湖北陈海川</cp:lastModifiedBy>
  <dcterms:modified xsi:type="dcterms:W3CDTF">2025-04-09T08:27:10Z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2024-04-02T00:00:00Z</vt:filetime>
  </property>
  <property fmtid="{D5CDD505-2E9C-101B-9397-08002B2CF9AE}" pid="3" name="Creator">
    <vt:lpwstr>WPS 文字</vt:lpwstr>
  </property>
  <property fmtid="{D5CDD505-2E9C-101B-9397-08002B2CF9AE}" pid="4" name="LastSaved">
    <vt:filetime>2024-04-03T00:00:00Z</vt:filetime>
  </property>
  <property fmtid="{D5CDD505-2E9C-101B-9397-08002B2CF9AE}" pid="5" name="KSOProductBuildVer">
    <vt:lpwstr>2052-12.1.0.20305</vt:lpwstr>
  </property>
  <property fmtid="{D5CDD505-2E9C-101B-9397-08002B2CF9AE}" pid="6" name="ICV">
    <vt:lpwstr>E2D20DE0780B4E1CA4D1485804866A01_13</vt:lpwstr>
  </property>
  <property fmtid="{D5CDD505-2E9C-101B-9397-08002B2CF9AE}" pid="7" name="KSOTemplateDocerSaveRecord">
    <vt:lpwstr>eyJoZGlkIjoiYjQ5MzMwNjEzMGQ5OGY0NjE0ZjViMmFmOTFhYWMxNDciLCJ1c2VySWQiOiIzMzI2MDY1NzIifQ==</vt:lpwstr>
  </property>
</Properties>
</file>